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3698B" w14:textId="77777777" w:rsidR="00D05F23" w:rsidRDefault="00D05F23">
      <w:pPr>
        <w:pStyle w:val="Textoindependiente"/>
        <w:spacing w:before="8"/>
        <w:rPr>
          <w:rFonts w:ascii="Times New Roman"/>
          <w:sz w:val="11"/>
        </w:rPr>
      </w:pPr>
    </w:p>
    <w:p w14:paraId="1AFB0CBB" w14:textId="6B98F39A" w:rsidR="000962EC" w:rsidRPr="00A14AC4" w:rsidRDefault="00C96F48" w:rsidP="000962EC">
      <w:pPr>
        <w:tabs>
          <w:tab w:val="left" w:pos="2076"/>
        </w:tabs>
        <w:jc w:val="center"/>
        <w:rPr>
          <w:b/>
          <w:color w:val="FF0000"/>
          <w:lang w:val="es-AR"/>
        </w:rPr>
      </w:pPr>
      <w:r>
        <w:rPr>
          <w:b/>
          <w:color w:val="FF0000"/>
          <w:sz w:val="44"/>
          <w:u w:val="single"/>
          <w:lang w:val="es-AR"/>
        </w:rPr>
        <w:t>BALCANES OCULTOS CON GRECIA</w:t>
      </w:r>
    </w:p>
    <w:p w14:paraId="2C241111" w14:textId="38C129F2" w:rsidR="000962EC" w:rsidRPr="00A14AC4" w:rsidRDefault="00C96F48" w:rsidP="000962EC">
      <w:pPr>
        <w:tabs>
          <w:tab w:val="left" w:pos="2076"/>
        </w:tabs>
        <w:jc w:val="center"/>
        <w:rPr>
          <w:color w:val="FF0000"/>
          <w:lang w:val="es-AR"/>
        </w:rPr>
      </w:pPr>
      <w:r>
        <w:rPr>
          <w:color w:val="FF0000"/>
          <w:sz w:val="28"/>
          <w:lang w:val="es-AR"/>
        </w:rPr>
        <w:t>(15</w:t>
      </w:r>
      <w:r w:rsidR="000962EC" w:rsidRPr="00A14AC4">
        <w:rPr>
          <w:color w:val="FF0000"/>
          <w:sz w:val="28"/>
          <w:lang w:val="es-AR"/>
        </w:rPr>
        <w:t xml:space="preserve"> DÍAS - 1</w:t>
      </w:r>
      <w:r>
        <w:rPr>
          <w:color w:val="FF0000"/>
          <w:sz w:val="28"/>
          <w:lang w:val="es-AR"/>
        </w:rPr>
        <w:t>4</w:t>
      </w:r>
      <w:r w:rsidR="000962EC" w:rsidRPr="00A14AC4">
        <w:rPr>
          <w:color w:val="FF0000"/>
          <w:sz w:val="28"/>
          <w:lang w:val="es-AR"/>
        </w:rPr>
        <w:t xml:space="preserve"> NOCHES)</w:t>
      </w:r>
    </w:p>
    <w:p w14:paraId="02A367DE" w14:textId="482F7348" w:rsidR="00D05F23" w:rsidRPr="00A14AC4" w:rsidRDefault="000962EC" w:rsidP="00113337">
      <w:pPr>
        <w:spacing w:line="0" w:lineRule="atLeast"/>
        <w:ind w:right="6"/>
        <w:jc w:val="center"/>
        <w:rPr>
          <w:rFonts w:ascii="Times New Roman"/>
          <w:color w:val="FF0000"/>
          <w:sz w:val="14"/>
          <w:lang w:val="es-AR"/>
        </w:rPr>
      </w:pPr>
      <w:r w:rsidRPr="00A14AC4">
        <w:rPr>
          <w:b/>
          <w:color w:val="FF0000"/>
          <w:sz w:val="24"/>
          <w:szCs w:val="24"/>
          <w:lang w:val="es-AR"/>
        </w:rPr>
        <w:t>SALIDA REGULAR</w:t>
      </w:r>
      <w:r w:rsidR="00A14AC4" w:rsidRPr="00A14AC4">
        <w:rPr>
          <w:b/>
          <w:color w:val="FF0000"/>
          <w:sz w:val="24"/>
          <w:szCs w:val="24"/>
          <w:lang w:val="es-AR"/>
        </w:rPr>
        <w:t xml:space="preserve"> </w:t>
      </w:r>
      <w:r w:rsidR="00A14AC4" w:rsidRPr="00A14AC4">
        <w:rPr>
          <w:b/>
          <w:color w:val="FF0000"/>
          <w:sz w:val="24"/>
          <w:szCs w:val="24"/>
          <w:lang w:val="es-AR"/>
        </w:rPr>
        <w:br/>
        <w:t>Fechas (</w:t>
      </w:r>
      <w:r w:rsidR="00FB7A01">
        <w:rPr>
          <w:b/>
          <w:color w:val="FF0000"/>
          <w:sz w:val="20"/>
        </w:rPr>
        <w:t>02/04; 23/04; 28/05; 13/06; 09/07; 13/08; 03/09; 01/10</w:t>
      </w:r>
      <w:r w:rsidR="00A14AC4" w:rsidRPr="00A14AC4">
        <w:rPr>
          <w:b/>
          <w:color w:val="FF0000"/>
          <w:sz w:val="20"/>
        </w:rPr>
        <w:t>)</w:t>
      </w:r>
    </w:p>
    <w:p w14:paraId="25CCFA3E" w14:textId="77777777" w:rsidR="00C96F48" w:rsidRDefault="00113337" w:rsidP="00C96F48">
      <w:pPr>
        <w:pStyle w:val="Prrafodelista"/>
        <w:ind w:left="542"/>
        <w:rPr>
          <w:b/>
          <w:color w:val="FF0000"/>
          <w:sz w:val="28"/>
          <w:szCs w:val="28"/>
          <w:u w:val="single"/>
          <w:lang w:val="es-AR"/>
        </w:rPr>
      </w:pPr>
      <w:r w:rsidRPr="00A14AC4">
        <w:rPr>
          <w:b/>
          <w:color w:val="FF0000"/>
          <w:sz w:val="28"/>
          <w:szCs w:val="28"/>
          <w:u w:val="single"/>
          <w:lang w:val="es-AR"/>
        </w:rPr>
        <w:t>ITINERARIO</w:t>
      </w:r>
    </w:p>
    <w:p w14:paraId="15FC0522" w14:textId="77777777" w:rsidR="00C96F48" w:rsidRDefault="00C96F48" w:rsidP="00C96F48">
      <w:pPr>
        <w:pStyle w:val="Prrafodelista"/>
        <w:ind w:left="542"/>
        <w:rPr>
          <w:b/>
          <w:lang w:val="es-AR"/>
        </w:rPr>
      </w:pPr>
      <w:r w:rsidRPr="00C96F48">
        <w:rPr>
          <w:b/>
          <w:lang w:val="es-AR"/>
        </w:rPr>
        <w:t xml:space="preserve">Día 1: Llegada a Belgrado          </w:t>
      </w:r>
    </w:p>
    <w:p w14:paraId="2D35DA07" w14:textId="77777777" w:rsidR="00C96F48" w:rsidRPr="00FB7A01" w:rsidRDefault="00C96F48" w:rsidP="00C96F48">
      <w:pPr>
        <w:pStyle w:val="Prrafodelista"/>
        <w:ind w:left="542"/>
        <w:rPr>
          <w:lang w:val="es-AR"/>
        </w:rPr>
      </w:pPr>
      <w:r w:rsidRPr="00FB7A01">
        <w:rPr>
          <w:lang w:val="es-AR"/>
        </w:rPr>
        <w:t xml:space="preserve">Al llegar a Belgrado, la capital de Serbia, le recibirá su chófer y le acompañará al hotel elegido. Cuando entre en el autobús, simplemente relájese y conozca Nuevo Belgrado que está a un corto trayecto desde el Aeropuerto </w:t>
      </w:r>
      <w:proofErr w:type="spellStart"/>
      <w:r w:rsidRPr="00FB7A01">
        <w:rPr>
          <w:lang w:val="es-AR"/>
        </w:rPr>
        <w:t>Nikola</w:t>
      </w:r>
      <w:proofErr w:type="spellEnd"/>
      <w:r w:rsidRPr="00FB7A01">
        <w:rPr>
          <w:lang w:val="es-AR"/>
        </w:rPr>
        <w:t xml:space="preserve"> Tesla. Podrá ver el prominente barrio llamado Bloques de Belgrado, un ejemplo clásico de arquitectura socialista, construido después de la Segunda Guerra Mundial, y modernos centros de negocios entre los que, sin duda, </w:t>
      </w:r>
      <w:proofErr w:type="spellStart"/>
      <w:r w:rsidRPr="00FB7A01">
        <w:rPr>
          <w:lang w:val="es-AR"/>
        </w:rPr>
        <w:t>Ušće</w:t>
      </w:r>
      <w:proofErr w:type="spellEnd"/>
      <w:r w:rsidRPr="00FB7A01">
        <w:rPr>
          <w:lang w:val="es-AR"/>
        </w:rPr>
        <w:t xml:space="preserve"> Center predomina. Durante el trayecto podrá disfrutar de las imágenes y las historias sobre la Puerta Occidental de Belgrado, la famosa Arena de Belgrado y el monumental Palacio de Serbia. La registración (</w:t>
      </w:r>
      <w:proofErr w:type="spellStart"/>
      <w:r w:rsidRPr="00FB7A01">
        <w:rPr>
          <w:lang w:val="es-AR"/>
        </w:rPr>
        <w:t>check</w:t>
      </w:r>
      <w:proofErr w:type="spellEnd"/>
      <w:r w:rsidRPr="00FB7A01">
        <w:rPr>
          <w:lang w:val="es-AR"/>
        </w:rPr>
        <w:t>-in) en su hotel.</w:t>
      </w:r>
      <w:r w:rsidRPr="00FB7A01">
        <w:rPr>
          <w:lang w:val="es-AR"/>
        </w:rPr>
        <w:t xml:space="preserve"> </w:t>
      </w:r>
      <w:r w:rsidRPr="00FB7A01">
        <w:rPr>
          <w:lang w:val="es-AR"/>
        </w:rPr>
        <w:t xml:space="preserve">A las 7pm en la recepción del hotel, será recibido por su guía, quien se presentará y le informará con detalles sobre todo el viaje. También conocerás a los otros viajeros del grupo. Para el resto de la noche, le recomendamos un paseo corto por uno de los barrios más antiguos hacia el corazón bohemio de Belgrado: </w:t>
      </w:r>
      <w:proofErr w:type="spellStart"/>
      <w:r w:rsidRPr="00FB7A01">
        <w:rPr>
          <w:lang w:val="es-AR"/>
        </w:rPr>
        <w:t>Skadarlija</w:t>
      </w:r>
      <w:proofErr w:type="spellEnd"/>
      <w:r w:rsidRPr="00FB7A01">
        <w:rPr>
          <w:lang w:val="es-AR"/>
        </w:rPr>
        <w:t>. En una encantadora calle adoquinada del siglo XIX, encontrará numerosas \"</w:t>
      </w:r>
      <w:proofErr w:type="spellStart"/>
      <w:r w:rsidRPr="00FB7A01">
        <w:rPr>
          <w:lang w:val="es-AR"/>
        </w:rPr>
        <w:t>kafanas</w:t>
      </w:r>
      <w:proofErr w:type="spellEnd"/>
      <w:r w:rsidRPr="00FB7A01">
        <w:rPr>
          <w:lang w:val="es-AR"/>
        </w:rPr>
        <w:t xml:space="preserve">\" donde podrá probar deliciosas especialidades locales escuchando la música tradicional.           </w:t>
      </w:r>
    </w:p>
    <w:p w14:paraId="66A0181C" w14:textId="77777777" w:rsidR="00C96F48" w:rsidRDefault="00C96F48" w:rsidP="00C96F48">
      <w:pPr>
        <w:pStyle w:val="Prrafodelista"/>
        <w:ind w:left="542"/>
        <w:rPr>
          <w:b/>
          <w:lang w:val="es-AR"/>
        </w:rPr>
      </w:pPr>
    </w:p>
    <w:p w14:paraId="4A393707" w14:textId="77777777" w:rsidR="00C96F48" w:rsidRDefault="00C96F48" w:rsidP="00C96F48">
      <w:pPr>
        <w:pStyle w:val="Prrafodelista"/>
        <w:ind w:left="542"/>
        <w:rPr>
          <w:b/>
          <w:lang w:val="es-AR"/>
        </w:rPr>
      </w:pPr>
      <w:r w:rsidRPr="00C96F48">
        <w:rPr>
          <w:b/>
          <w:lang w:val="es-AR"/>
        </w:rPr>
        <w:t xml:space="preserve">Día 2: Belgrado – </w:t>
      </w:r>
      <w:proofErr w:type="spellStart"/>
      <w:r w:rsidRPr="00C96F48">
        <w:rPr>
          <w:b/>
          <w:lang w:val="es-AR"/>
        </w:rPr>
        <w:t>Fruška</w:t>
      </w:r>
      <w:proofErr w:type="spellEnd"/>
      <w:r w:rsidRPr="00C96F48">
        <w:rPr>
          <w:b/>
          <w:lang w:val="es-AR"/>
        </w:rPr>
        <w:t xml:space="preserve"> </w:t>
      </w:r>
      <w:proofErr w:type="spellStart"/>
      <w:r w:rsidRPr="00C96F48">
        <w:rPr>
          <w:b/>
          <w:lang w:val="es-AR"/>
        </w:rPr>
        <w:t>Gora</w:t>
      </w:r>
      <w:proofErr w:type="spellEnd"/>
      <w:r w:rsidRPr="00C96F48">
        <w:rPr>
          <w:b/>
          <w:lang w:val="es-AR"/>
        </w:rPr>
        <w:t xml:space="preserve"> – </w:t>
      </w:r>
      <w:proofErr w:type="spellStart"/>
      <w:r w:rsidRPr="00C96F48">
        <w:rPr>
          <w:b/>
          <w:lang w:val="es-AR"/>
        </w:rPr>
        <w:t>Sremski</w:t>
      </w:r>
      <w:proofErr w:type="spellEnd"/>
      <w:r w:rsidRPr="00C96F48">
        <w:rPr>
          <w:b/>
          <w:lang w:val="es-AR"/>
        </w:rPr>
        <w:t xml:space="preserve"> </w:t>
      </w:r>
      <w:proofErr w:type="spellStart"/>
      <w:r w:rsidRPr="00C96F48">
        <w:rPr>
          <w:b/>
          <w:lang w:val="es-AR"/>
        </w:rPr>
        <w:t>Karlovci</w:t>
      </w:r>
      <w:proofErr w:type="spellEnd"/>
      <w:r w:rsidRPr="00C96F48">
        <w:rPr>
          <w:b/>
          <w:lang w:val="es-AR"/>
        </w:rPr>
        <w:t xml:space="preserve"> –</w:t>
      </w:r>
      <w:proofErr w:type="spellStart"/>
      <w:r w:rsidRPr="00C96F48">
        <w:rPr>
          <w:b/>
          <w:lang w:val="es-AR"/>
        </w:rPr>
        <w:t>Novi</w:t>
      </w:r>
      <w:proofErr w:type="spellEnd"/>
      <w:r w:rsidRPr="00C96F48">
        <w:rPr>
          <w:b/>
          <w:lang w:val="es-AR"/>
        </w:rPr>
        <w:t xml:space="preserve"> </w:t>
      </w:r>
      <w:proofErr w:type="spellStart"/>
      <w:r w:rsidRPr="00C96F48">
        <w:rPr>
          <w:b/>
          <w:lang w:val="es-AR"/>
        </w:rPr>
        <w:t>Sad</w:t>
      </w:r>
      <w:proofErr w:type="spellEnd"/>
      <w:r w:rsidRPr="00C96F48">
        <w:rPr>
          <w:b/>
          <w:lang w:val="es-AR"/>
        </w:rPr>
        <w:t xml:space="preserve"> – Belgrado</w:t>
      </w:r>
    </w:p>
    <w:p w14:paraId="00707324" w14:textId="77777777" w:rsidR="00C96F48" w:rsidRPr="00FB7A01" w:rsidRDefault="00C96F48" w:rsidP="00C96F48">
      <w:pPr>
        <w:pStyle w:val="Prrafodelista"/>
        <w:ind w:left="542"/>
        <w:rPr>
          <w:lang w:val="es-AR"/>
        </w:rPr>
      </w:pPr>
      <w:r w:rsidRPr="00FB7A01">
        <w:rPr>
          <w:lang w:val="es-AR"/>
        </w:rPr>
        <w:t xml:space="preserve">Desayuno. Hoy va a conocer lugares más interesantes de </w:t>
      </w:r>
      <w:proofErr w:type="spellStart"/>
      <w:r w:rsidRPr="00FB7A01">
        <w:rPr>
          <w:lang w:val="es-AR"/>
        </w:rPr>
        <w:t>Vojvodina</w:t>
      </w:r>
      <w:proofErr w:type="spellEnd"/>
      <w:r w:rsidRPr="00FB7A01">
        <w:rPr>
          <w:lang w:val="es-AR"/>
        </w:rPr>
        <w:t xml:space="preserve">, la provincia del norte de Serbia. Recorrido en autobús por paisajes pintorescos y famosa región vinícola hacia “Tierra Santa de Serbia” que acoge 17 monasterios ortodoxos serbios. Pasará por y entrará en dos impresionantes y bien preservados monasterios – </w:t>
      </w:r>
      <w:proofErr w:type="spellStart"/>
      <w:r w:rsidRPr="00FB7A01">
        <w:rPr>
          <w:lang w:val="es-AR"/>
        </w:rPr>
        <w:t>Krušedol</w:t>
      </w:r>
      <w:proofErr w:type="spellEnd"/>
      <w:r w:rsidRPr="00FB7A01">
        <w:rPr>
          <w:lang w:val="es-AR"/>
        </w:rPr>
        <w:t xml:space="preserve"> y Novo </w:t>
      </w:r>
      <w:proofErr w:type="spellStart"/>
      <w:r w:rsidRPr="00FB7A01">
        <w:rPr>
          <w:lang w:val="es-AR"/>
        </w:rPr>
        <w:t>Hopovo</w:t>
      </w:r>
      <w:proofErr w:type="spellEnd"/>
      <w:r w:rsidRPr="00FB7A01">
        <w:rPr>
          <w:lang w:val="es-AR"/>
        </w:rPr>
        <w:t xml:space="preserve">, donde también podrá comprar vinos de monasterios y </w:t>
      </w:r>
      <w:proofErr w:type="spellStart"/>
      <w:r w:rsidRPr="00FB7A01">
        <w:rPr>
          <w:lang w:val="es-AR"/>
        </w:rPr>
        <w:t>rakia</w:t>
      </w:r>
      <w:proofErr w:type="spellEnd"/>
      <w:r w:rsidRPr="00FB7A01">
        <w:rPr>
          <w:lang w:val="es-AR"/>
        </w:rPr>
        <w:t xml:space="preserve"> (aguardiente serbio).</w:t>
      </w:r>
      <w:r w:rsidRPr="00FB7A01">
        <w:rPr>
          <w:lang w:val="es-AR"/>
        </w:rPr>
        <w:t xml:space="preserve"> </w:t>
      </w:r>
      <w:r w:rsidRPr="00FB7A01">
        <w:rPr>
          <w:lang w:val="es-AR"/>
        </w:rPr>
        <w:t xml:space="preserve">El recorrido continúa a </w:t>
      </w:r>
      <w:proofErr w:type="spellStart"/>
      <w:r w:rsidRPr="00FB7A01">
        <w:rPr>
          <w:lang w:val="es-AR"/>
        </w:rPr>
        <w:t>Sremski</w:t>
      </w:r>
      <w:proofErr w:type="spellEnd"/>
      <w:r w:rsidRPr="00FB7A01">
        <w:rPr>
          <w:lang w:val="es-AR"/>
        </w:rPr>
        <w:t xml:space="preserve"> </w:t>
      </w:r>
      <w:proofErr w:type="spellStart"/>
      <w:r w:rsidRPr="00FB7A01">
        <w:rPr>
          <w:lang w:val="es-AR"/>
        </w:rPr>
        <w:t>Karlovci</w:t>
      </w:r>
      <w:proofErr w:type="spellEnd"/>
      <w:r w:rsidRPr="00FB7A01">
        <w:rPr>
          <w:lang w:val="es-AR"/>
        </w:rPr>
        <w:t xml:space="preserve">. La ciudad que representa una verdadera joya de la cultura y espiritualidad serbia. El centro de la ciudad en estilo baroco, el Patriarcado, la Catedral de San Nicolás y la primera escuela secundaria en Serbia – todo esto hace de </w:t>
      </w:r>
      <w:proofErr w:type="spellStart"/>
      <w:r w:rsidRPr="00FB7A01">
        <w:rPr>
          <w:lang w:val="es-AR"/>
        </w:rPr>
        <w:t>Sremski</w:t>
      </w:r>
      <w:proofErr w:type="spellEnd"/>
      <w:r w:rsidRPr="00FB7A01">
        <w:rPr>
          <w:lang w:val="es-AR"/>
        </w:rPr>
        <w:t xml:space="preserve"> </w:t>
      </w:r>
      <w:proofErr w:type="spellStart"/>
      <w:r w:rsidRPr="00FB7A01">
        <w:rPr>
          <w:lang w:val="es-AR"/>
        </w:rPr>
        <w:t>Karlovci</w:t>
      </w:r>
      <w:proofErr w:type="spellEnd"/>
      <w:r w:rsidRPr="00FB7A01">
        <w:rPr>
          <w:lang w:val="es-AR"/>
        </w:rPr>
        <w:t xml:space="preserve"> “una ciudad museo”. También es conocida por la producción vinícola y el festival anual “</w:t>
      </w:r>
      <w:proofErr w:type="spellStart"/>
      <w:r w:rsidRPr="00FB7A01">
        <w:rPr>
          <w:lang w:val="es-AR"/>
        </w:rPr>
        <w:t>Wineball</w:t>
      </w:r>
      <w:proofErr w:type="spellEnd"/>
      <w:r w:rsidRPr="00FB7A01">
        <w:rPr>
          <w:lang w:val="es-AR"/>
        </w:rPr>
        <w:t xml:space="preserve">”.  Ya que </w:t>
      </w:r>
      <w:proofErr w:type="spellStart"/>
      <w:r w:rsidRPr="00FB7A01">
        <w:rPr>
          <w:lang w:val="es-AR"/>
        </w:rPr>
        <w:t>Sremski</w:t>
      </w:r>
      <w:proofErr w:type="spellEnd"/>
      <w:r w:rsidRPr="00FB7A01">
        <w:rPr>
          <w:lang w:val="es-AR"/>
        </w:rPr>
        <w:t xml:space="preserve"> </w:t>
      </w:r>
      <w:proofErr w:type="spellStart"/>
      <w:r w:rsidRPr="00FB7A01">
        <w:rPr>
          <w:lang w:val="es-AR"/>
        </w:rPr>
        <w:t>Karlovci</w:t>
      </w:r>
      <w:proofErr w:type="spellEnd"/>
      <w:r w:rsidRPr="00FB7A01">
        <w:rPr>
          <w:lang w:val="es-AR"/>
        </w:rPr>
        <w:t xml:space="preserve"> está ubicada a orillas del río Danubio, podrá aprovechar la oportunidad y tomar tiempo para comer en la orilla del río más grande de Europa Central.</w:t>
      </w:r>
      <w:r w:rsidRPr="00FB7A01">
        <w:rPr>
          <w:lang w:val="es-AR"/>
        </w:rPr>
        <w:t xml:space="preserve"> </w:t>
      </w:r>
      <w:r w:rsidRPr="00FB7A01">
        <w:rPr>
          <w:lang w:val="es-AR"/>
        </w:rPr>
        <w:t xml:space="preserve">Luego, irá a la futura Capital Europea de la Cultura del año 2021, </w:t>
      </w:r>
      <w:proofErr w:type="spellStart"/>
      <w:r w:rsidRPr="00FB7A01">
        <w:rPr>
          <w:lang w:val="es-AR"/>
        </w:rPr>
        <w:t>Novi</w:t>
      </w:r>
      <w:proofErr w:type="spellEnd"/>
      <w:r w:rsidRPr="00FB7A01">
        <w:rPr>
          <w:lang w:val="es-AR"/>
        </w:rPr>
        <w:t xml:space="preserve"> </w:t>
      </w:r>
      <w:proofErr w:type="spellStart"/>
      <w:r w:rsidRPr="00FB7A01">
        <w:rPr>
          <w:lang w:val="es-AR"/>
        </w:rPr>
        <w:t>Sad</w:t>
      </w:r>
      <w:proofErr w:type="spellEnd"/>
      <w:r w:rsidRPr="00FB7A01">
        <w:rPr>
          <w:lang w:val="es-AR"/>
        </w:rPr>
        <w:t xml:space="preserve">. La capital de </w:t>
      </w:r>
      <w:proofErr w:type="spellStart"/>
      <w:r w:rsidRPr="00FB7A01">
        <w:rPr>
          <w:lang w:val="es-AR"/>
        </w:rPr>
        <w:t>Vojvodina</w:t>
      </w:r>
      <w:proofErr w:type="spellEnd"/>
      <w:r w:rsidRPr="00FB7A01">
        <w:rPr>
          <w:lang w:val="es-AR"/>
        </w:rPr>
        <w:t xml:space="preserve"> fue la frontera histórica de dos Imperios – austrohúngaro y otomano, que la convirtió en una ciudad multicultural con una mezcla arquitectónica muy interesante. Visitaremos las Calles </w:t>
      </w:r>
      <w:proofErr w:type="spellStart"/>
      <w:r w:rsidRPr="00FB7A01">
        <w:rPr>
          <w:lang w:val="es-AR"/>
        </w:rPr>
        <w:t>Dunavska</w:t>
      </w:r>
      <w:proofErr w:type="spellEnd"/>
      <w:r w:rsidRPr="00FB7A01">
        <w:rPr>
          <w:lang w:val="es-AR"/>
        </w:rPr>
        <w:t xml:space="preserve"> y </w:t>
      </w:r>
      <w:proofErr w:type="spellStart"/>
      <w:r w:rsidRPr="00FB7A01">
        <w:rPr>
          <w:lang w:val="es-AR"/>
        </w:rPr>
        <w:t>Zmaj</w:t>
      </w:r>
      <w:proofErr w:type="spellEnd"/>
      <w:r w:rsidRPr="00FB7A01">
        <w:rPr>
          <w:lang w:val="es-AR"/>
        </w:rPr>
        <w:t xml:space="preserve"> </w:t>
      </w:r>
      <w:proofErr w:type="spellStart"/>
      <w:r w:rsidRPr="00FB7A01">
        <w:rPr>
          <w:lang w:val="es-AR"/>
        </w:rPr>
        <w:t>Jovina</w:t>
      </w:r>
      <w:proofErr w:type="spellEnd"/>
      <w:r w:rsidRPr="00FB7A01">
        <w:rPr>
          <w:lang w:val="es-AR"/>
        </w:rPr>
        <w:t xml:space="preserve">, zonas peatonales de la ciudad, el edificio del Ayuntamiento, la Iglesia católica, el casco antiguo de la ciudad, la casa de </w:t>
      </w:r>
      <w:proofErr w:type="spellStart"/>
      <w:r w:rsidRPr="00FB7A01">
        <w:rPr>
          <w:lang w:val="es-AR"/>
        </w:rPr>
        <w:t>Mileva</w:t>
      </w:r>
      <w:proofErr w:type="spellEnd"/>
      <w:r w:rsidRPr="00FB7A01">
        <w:rPr>
          <w:lang w:val="es-AR"/>
        </w:rPr>
        <w:t xml:space="preserve"> - esposa de Albert Einstein, la fundación cultural Matica </w:t>
      </w:r>
      <w:proofErr w:type="spellStart"/>
      <w:r w:rsidRPr="00FB7A01">
        <w:rPr>
          <w:lang w:val="es-AR"/>
        </w:rPr>
        <w:t>Srpska</w:t>
      </w:r>
      <w:proofErr w:type="spellEnd"/>
      <w:r w:rsidRPr="00FB7A01">
        <w:rPr>
          <w:lang w:val="es-AR"/>
        </w:rPr>
        <w:t xml:space="preserve"> y Sinagoga. Entonces seguirá por la orilla derecha del Danubio y visitará </w:t>
      </w:r>
      <w:proofErr w:type="spellStart"/>
      <w:r w:rsidRPr="00FB7A01">
        <w:rPr>
          <w:lang w:val="es-AR"/>
        </w:rPr>
        <w:t>Petrovaradin</w:t>
      </w:r>
      <w:proofErr w:type="spellEnd"/>
      <w:r w:rsidRPr="00FB7A01">
        <w:rPr>
          <w:lang w:val="es-AR"/>
        </w:rPr>
        <w:t xml:space="preserve">, así llamado Gibraltar del Danubio, donde está ubicada la Fortaleza. En este lugar donde podrá disfrutar de las preciosas vistas al Danubio y toda la ciudad de </w:t>
      </w:r>
      <w:proofErr w:type="spellStart"/>
      <w:r w:rsidRPr="00FB7A01">
        <w:rPr>
          <w:lang w:val="es-AR"/>
        </w:rPr>
        <w:t>Novi</w:t>
      </w:r>
      <w:proofErr w:type="spellEnd"/>
      <w:r w:rsidRPr="00FB7A01">
        <w:rPr>
          <w:lang w:val="es-AR"/>
        </w:rPr>
        <w:t xml:space="preserve"> </w:t>
      </w:r>
      <w:proofErr w:type="spellStart"/>
      <w:r w:rsidRPr="00FB7A01">
        <w:rPr>
          <w:lang w:val="es-AR"/>
        </w:rPr>
        <w:t>Sad</w:t>
      </w:r>
      <w:proofErr w:type="spellEnd"/>
      <w:r w:rsidRPr="00FB7A01">
        <w:rPr>
          <w:lang w:val="es-AR"/>
        </w:rPr>
        <w:t>, terminará el día cenando en un maravilloso ambiente. Regreso al Belgrado y noche en el hotel.</w:t>
      </w:r>
      <w:r w:rsidRPr="00FB7A01">
        <w:rPr>
          <w:lang w:val="es-AR"/>
        </w:rPr>
        <w:t xml:space="preserve"> </w:t>
      </w:r>
    </w:p>
    <w:p w14:paraId="4BA9AE6C" w14:textId="77777777" w:rsidR="00C96F48" w:rsidRPr="00FB7A01" w:rsidRDefault="00C96F48" w:rsidP="00C96F48">
      <w:pPr>
        <w:pStyle w:val="Prrafodelista"/>
        <w:ind w:left="542"/>
        <w:rPr>
          <w:lang w:val="es-AR"/>
        </w:rPr>
      </w:pPr>
    </w:p>
    <w:p w14:paraId="5F06B9E2" w14:textId="77777777" w:rsidR="00C96F48" w:rsidRDefault="00C96F48" w:rsidP="00C96F48">
      <w:pPr>
        <w:pStyle w:val="Prrafodelista"/>
        <w:ind w:left="542"/>
        <w:rPr>
          <w:b/>
          <w:lang w:val="es-AR"/>
        </w:rPr>
      </w:pPr>
      <w:r w:rsidRPr="00C96F48">
        <w:rPr>
          <w:b/>
          <w:lang w:val="es-AR"/>
        </w:rPr>
        <w:t>Día 3: Recorrido turístico por Belgrado</w:t>
      </w:r>
    </w:p>
    <w:p w14:paraId="5F666BF8" w14:textId="77777777" w:rsidR="00FB7A01" w:rsidRDefault="00C96F48" w:rsidP="00C96F48">
      <w:pPr>
        <w:pStyle w:val="Prrafodelista"/>
        <w:ind w:left="542"/>
        <w:rPr>
          <w:lang w:val="es-AR"/>
        </w:rPr>
      </w:pPr>
      <w:r w:rsidRPr="00FB7A01">
        <w:rPr>
          <w:lang w:val="es-AR"/>
        </w:rPr>
        <w:t xml:space="preserve">Después del desayuno empieza el recorrido en autobús y a pie por Belgrado, la capital conocida por sus diferentes estilos arquitectónicos, dinámica historia y magníficas vistas a la más grande confluencia de dos ríos de Europa. Empezaremos el recorrido visitando el Museo de Historia de Yugoslavia, el complejo conmemorativo dedicado a la vida y la obra de </w:t>
      </w:r>
      <w:proofErr w:type="spellStart"/>
      <w:r w:rsidRPr="00FB7A01">
        <w:rPr>
          <w:lang w:val="es-AR"/>
        </w:rPr>
        <w:t>Josip</w:t>
      </w:r>
      <w:proofErr w:type="spellEnd"/>
      <w:r w:rsidRPr="00FB7A01">
        <w:rPr>
          <w:lang w:val="es-AR"/>
        </w:rPr>
        <w:t xml:space="preserve"> </w:t>
      </w:r>
      <w:proofErr w:type="spellStart"/>
      <w:r w:rsidRPr="00FB7A01">
        <w:rPr>
          <w:lang w:val="es-AR"/>
        </w:rPr>
        <w:t>Broz</w:t>
      </w:r>
      <w:proofErr w:type="spellEnd"/>
      <w:r w:rsidRPr="00FB7A01">
        <w:rPr>
          <w:lang w:val="es-AR"/>
        </w:rPr>
        <w:t xml:space="preserve"> Tito. Entonces pasaremos por el estadio de FC </w:t>
      </w:r>
      <w:proofErr w:type="spellStart"/>
      <w:r w:rsidRPr="00FB7A01">
        <w:rPr>
          <w:lang w:val="es-AR"/>
        </w:rPr>
        <w:t>Crvena</w:t>
      </w:r>
      <w:proofErr w:type="spellEnd"/>
      <w:r w:rsidRPr="00FB7A01">
        <w:rPr>
          <w:lang w:val="es-AR"/>
        </w:rPr>
        <w:t xml:space="preserve"> </w:t>
      </w:r>
      <w:proofErr w:type="spellStart"/>
      <w:r w:rsidRPr="00FB7A01">
        <w:rPr>
          <w:lang w:val="es-AR"/>
        </w:rPr>
        <w:t>Zvezda</w:t>
      </w:r>
      <w:proofErr w:type="spellEnd"/>
      <w:r w:rsidRPr="00FB7A01">
        <w:rPr>
          <w:lang w:val="es-AR"/>
        </w:rPr>
        <w:t xml:space="preserve"> (Estrella Roja), ex campeón de la Copa de Europa y Copa Mundial del fútbol, y continuaremos hasta el Templo de </w:t>
      </w:r>
      <w:proofErr w:type="spellStart"/>
      <w:r w:rsidRPr="00FB7A01">
        <w:rPr>
          <w:lang w:val="es-AR"/>
        </w:rPr>
        <w:t>Sant</w:t>
      </w:r>
      <w:proofErr w:type="spellEnd"/>
      <w:r w:rsidRPr="00FB7A01">
        <w:rPr>
          <w:lang w:val="es-AR"/>
        </w:rPr>
        <w:t xml:space="preserve"> </w:t>
      </w:r>
      <w:proofErr w:type="spellStart"/>
      <w:r w:rsidRPr="00FB7A01">
        <w:rPr>
          <w:lang w:val="es-AR"/>
        </w:rPr>
        <w:t>Sava</w:t>
      </w:r>
      <w:proofErr w:type="spellEnd"/>
      <w:r w:rsidRPr="00FB7A01">
        <w:rPr>
          <w:lang w:val="es-AR"/>
        </w:rPr>
        <w:t xml:space="preserve">, el </w:t>
      </w:r>
    </w:p>
    <w:p w14:paraId="431132AB" w14:textId="77777777" w:rsidR="00FB7A01" w:rsidRDefault="00FB7A01" w:rsidP="00C96F48">
      <w:pPr>
        <w:pStyle w:val="Prrafodelista"/>
        <w:ind w:left="542"/>
        <w:rPr>
          <w:lang w:val="es-AR"/>
        </w:rPr>
      </w:pPr>
    </w:p>
    <w:p w14:paraId="6D375782" w14:textId="7748E8A0" w:rsidR="00C96F48" w:rsidRPr="00FB7A01" w:rsidRDefault="00C96F48" w:rsidP="00C96F48">
      <w:pPr>
        <w:pStyle w:val="Prrafodelista"/>
        <w:ind w:left="542"/>
        <w:rPr>
          <w:b/>
          <w:lang w:val="es-AR"/>
        </w:rPr>
      </w:pPr>
      <w:proofErr w:type="gramStart"/>
      <w:r w:rsidRPr="00FB7A01">
        <w:rPr>
          <w:lang w:val="es-AR"/>
        </w:rPr>
        <w:lastRenderedPageBreak/>
        <w:t>símbolo</w:t>
      </w:r>
      <w:proofErr w:type="gramEnd"/>
      <w:r w:rsidRPr="00FB7A01">
        <w:rPr>
          <w:lang w:val="es-AR"/>
        </w:rPr>
        <w:t xml:space="preserve"> y el patrón de Belgrado, un edificio impresionante visible desde casi cualquier parte de la ciudad.</w:t>
      </w:r>
      <w:r w:rsidRPr="00FB7A01">
        <w:rPr>
          <w:lang w:val="es-AR"/>
        </w:rPr>
        <w:t xml:space="preserve"> </w:t>
      </w:r>
      <w:r w:rsidRPr="00FB7A01">
        <w:rPr>
          <w:lang w:val="es-AR"/>
        </w:rPr>
        <w:t>Después</w:t>
      </w:r>
      <w:r w:rsidRPr="00C96F48">
        <w:rPr>
          <w:b/>
          <w:lang w:val="es-AR"/>
        </w:rPr>
        <w:t xml:space="preserve"> </w:t>
      </w:r>
      <w:r w:rsidRPr="00FB7A01">
        <w:rPr>
          <w:lang w:val="es-AR"/>
        </w:rPr>
        <w:t xml:space="preserve">de un breve descanso en el parque del Templo, el recorrido panorámico seguirá hacia la Plaza de </w:t>
      </w:r>
      <w:proofErr w:type="spellStart"/>
      <w:r w:rsidRPr="00FB7A01">
        <w:rPr>
          <w:lang w:val="es-AR"/>
        </w:rPr>
        <w:t>Slavija</w:t>
      </w:r>
      <w:proofErr w:type="spellEnd"/>
      <w:r w:rsidRPr="00FB7A01">
        <w:rPr>
          <w:lang w:val="es-AR"/>
        </w:rPr>
        <w:t xml:space="preserve">, la Iglesia de San Marcos, el Parlamento Nacional de Serbia y la Residencia del Presidente, hasta la Plaza de República, el punto más céntrico de Belgrado rodeado de instituciones artísticas y culturales, como el Teatro Nacional y el Museo Nacional. Seguiremos con el recorrido a pie por la Calle </w:t>
      </w:r>
      <w:proofErr w:type="spellStart"/>
      <w:r w:rsidRPr="00FB7A01">
        <w:rPr>
          <w:lang w:val="es-AR"/>
        </w:rPr>
        <w:t>Knez</w:t>
      </w:r>
      <w:proofErr w:type="spellEnd"/>
      <w:r w:rsidRPr="00FB7A01">
        <w:rPr>
          <w:lang w:val="es-AR"/>
        </w:rPr>
        <w:t xml:space="preserve"> </w:t>
      </w:r>
      <w:proofErr w:type="spellStart"/>
      <w:r w:rsidRPr="00FB7A01">
        <w:rPr>
          <w:lang w:val="es-AR"/>
        </w:rPr>
        <w:t>Mihailo</w:t>
      </w:r>
      <w:proofErr w:type="spellEnd"/>
      <w:r w:rsidRPr="00FB7A01">
        <w:rPr>
          <w:lang w:val="es-AR"/>
        </w:rPr>
        <w:t xml:space="preserve">, siempre animada zona peatonal y comercial, y visitaremos la Iglesia Congregacional, ubicada justo enfrente del edificio del Patriarcado de Serbia. Podrá escuchar historias maravillosas sobre “El Signo de Interrogación –“?”, la taberna más antigua de la ciudad, y continuaremos hasta el Parque de </w:t>
      </w:r>
      <w:proofErr w:type="spellStart"/>
      <w:r w:rsidRPr="00FB7A01">
        <w:rPr>
          <w:lang w:val="es-AR"/>
        </w:rPr>
        <w:t>Kalemegdan</w:t>
      </w:r>
      <w:proofErr w:type="spellEnd"/>
      <w:r w:rsidRPr="00FB7A01">
        <w:rPr>
          <w:lang w:val="es-AR"/>
        </w:rPr>
        <w:t xml:space="preserve"> y la Fortaleza de Belgrado, el complejo con valor cultural e histórico más importante de la ciudad, situado en la confluencia de los ríos </w:t>
      </w:r>
      <w:proofErr w:type="spellStart"/>
      <w:r w:rsidRPr="00FB7A01">
        <w:rPr>
          <w:lang w:val="es-AR"/>
        </w:rPr>
        <w:t>Sava</w:t>
      </w:r>
      <w:proofErr w:type="spellEnd"/>
      <w:r w:rsidRPr="00FB7A01">
        <w:rPr>
          <w:lang w:val="es-AR"/>
        </w:rPr>
        <w:t xml:space="preserve"> y Danubio.</w:t>
      </w:r>
      <w:r w:rsidRPr="00FB7A01">
        <w:rPr>
          <w:b/>
          <w:lang w:val="es-AR"/>
        </w:rPr>
        <w:t xml:space="preserve"> </w:t>
      </w:r>
    </w:p>
    <w:p w14:paraId="138C45F2" w14:textId="77777777" w:rsidR="00C96F48" w:rsidRPr="00FB7A01" w:rsidRDefault="00C96F48" w:rsidP="00C96F48">
      <w:pPr>
        <w:pStyle w:val="Prrafodelista"/>
        <w:ind w:left="542"/>
        <w:rPr>
          <w:b/>
          <w:lang w:val="es-AR"/>
        </w:rPr>
      </w:pPr>
      <w:r w:rsidRPr="00FB7A01">
        <w:rPr>
          <w:b/>
          <w:lang w:val="es-AR"/>
        </w:rPr>
        <w:t>Recorridos opcionales en Belgrado:</w:t>
      </w:r>
    </w:p>
    <w:p w14:paraId="3AE3E3DA" w14:textId="2637D842" w:rsidR="00C96F48" w:rsidRPr="00FB7A01" w:rsidRDefault="00C96F48" w:rsidP="00C96F48">
      <w:pPr>
        <w:pStyle w:val="Prrafodelista"/>
        <w:ind w:left="542"/>
        <w:rPr>
          <w:lang w:val="es-AR"/>
        </w:rPr>
      </w:pPr>
      <w:r w:rsidRPr="00C96F48">
        <w:rPr>
          <w:b/>
          <w:lang w:val="es-AR"/>
        </w:rPr>
        <w:t xml:space="preserve">- </w:t>
      </w:r>
      <w:proofErr w:type="spellStart"/>
      <w:r w:rsidRPr="00FB7A01">
        <w:rPr>
          <w:lang w:val="es-AR"/>
        </w:rPr>
        <w:t>Belgrade</w:t>
      </w:r>
      <w:proofErr w:type="spellEnd"/>
      <w:r w:rsidRPr="00FB7A01">
        <w:rPr>
          <w:lang w:val="es-AR"/>
        </w:rPr>
        <w:t xml:space="preserve"> </w:t>
      </w:r>
      <w:proofErr w:type="spellStart"/>
      <w:r w:rsidRPr="00FB7A01">
        <w:rPr>
          <w:lang w:val="es-AR"/>
        </w:rPr>
        <w:t>Rivers</w:t>
      </w:r>
      <w:proofErr w:type="spellEnd"/>
      <w:r w:rsidRPr="00FB7A01">
        <w:rPr>
          <w:lang w:val="es-AR"/>
        </w:rPr>
        <w:t xml:space="preserve"> </w:t>
      </w:r>
      <w:proofErr w:type="spellStart"/>
      <w:r w:rsidRPr="00FB7A01">
        <w:rPr>
          <w:lang w:val="es-AR"/>
        </w:rPr>
        <w:t>Cruise</w:t>
      </w:r>
      <w:proofErr w:type="spellEnd"/>
      <w:r w:rsidRPr="00FB7A01">
        <w:rPr>
          <w:lang w:val="es-AR"/>
        </w:rPr>
        <w:t xml:space="preserve"> (crucero por el río) + </w:t>
      </w:r>
      <w:proofErr w:type="spellStart"/>
      <w:r w:rsidRPr="00FB7A01">
        <w:rPr>
          <w:lang w:val="es-AR"/>
        </w:rPr>
        <w:t>Zemun</w:t>
      </w:r>
      <w:proofErr w:type="spellEnd"/>
      <w:r w:rsidRPr="00FB7A01">
        <w:rPr>
          <w:lang w:val="es-AR"/>
        </w:rPr>
        <w:t xml:space="preserve">: Danubio &amp; </w:t>
      </w:r>
      <w:proofErr w:type="spellStart"/>
      <w:r w:rsidRPr="00FB7A01">
        <w:rPr>
          <w:lang w:val="es-AR"/>
        </w:rPr>
        <w:t>Sava</w:t>
      </w:r>
      <w:proofErr w:type="spellEnd"/>
      <w:r w:rsidRPr="00FB7A01">
        <w:rPr>
          <w:lang w:val="es-AR"/>
        </w:rPr>
        <w:t xml:space="preserve">, dos grandes ríos y sus orillas le ayudarán a sentir el espíritu de Belgrado. Conocerá esta gran ciudad desde otra perspectiva, y por la tarde, explorará el encantador barrio de </w:t>
      </w:r>
      <w:proofErr w:type="spellStart"/>
      <w:r w:rsidRPr="00FB7A01">
        <w:rPr>
          <w:lang w:val="es-AR"/>
        </w:rPr>
        <w:t>Zemun</w:t>
      </w:r>
      <w:proofErr w:type="spellEnd"/>
      <w:r w:rsidRPr="00FB7A01">
        <w:rPr>
          <w:lang w:val="es-AR"/>
        </w:rPr>
        <w:t xml:space="preserve"> y disfrutará de la cena en unos de los tradicionales restaurantes de pescado.</w:t>
      </w:r>
    </w:p>
    <w:p w14:paraId="7B60E334" w14:textId="77777777" w:rsidR="00C96F48" w:rsidRDefault="00C96F48" w:rsidP="00C96F48">
      <w:pPr>
        <w:pStyle w:val="Prrafodelista"/>
        <w:ind w:left="542"/>
        <w:rPr>
          <w:b/>
          <w:lang w:val="es-AR"/>
        </w:rPr>
      </w:pPr>
      <w:r w:rsidRPr="00FB7A01">
        <w:rPr>
          <w:lang w:val="es-AR"/>
        </w:rPr>
        <w:t xml:space="preserve">- </w:t>
      </w:r>
      <w:proofErr w:type="spellStart"/>
      <w:r w:rsidRPr="00FB7A01">
        <w:rPr>
          <w:lang w:val="es-AR"/>
        </w:rPr>
        <w:t>Skadarlija</w:t>
      </w:r>
      <w:proofErr w:type="spellEnd"/>
      <w:r w:rsidRPr="00FB7A01">
        <w:rPr>
          <w:lang w:val="es-AR"/>
        </w:rPr>
        <w:t xml:space="preserve"> Noches Bohemias: Cena tradicional serbia en </w:t>
      </w:r>
      <w:proofErr w:type="spellStart"/>
      <w:r w:rsidRPr="00FB7A01">
        <w:rPr>
          <w:lang w:val="es-AR"/>
        </w:rPr>
        <w:t>Skadarlija</w:t>
      </w:r>
      <w:proofErr w:type="spellEnd"/>
      <w:r w:rsidRPr="00FB7A01">
        <w:rPr>
          <w:lang w:val="es-AR"/>
        </w:rPr>
        <w:t xml:space="preserve"> – el corazón bohemio de Belgrado</w:t>
      </w:r>
      <w:r w:rsidRPr="00C96F48">
        <w:rPr>
          <w:b/>
          <w:lang w:val="es-AR"/>
        </w:rPr>
        <w:t>.</w:t>
      </w:r>
    </w:p>
    <w:p w14:paraId="4C01BD89" w14:textId="77777777" w:rsidR="00C96F48" w:rsidRDefault="00C96F48" w:rsidP="00C96F48">
      <w:pPr>
        <w:pStyle w:val="Prrafodelista"/>
        <w:ind w:left="542"/>
        <w:rPr>
          <w:b/>
          <w:lang w:val="es-AR"/>
        </w:rPr>
      </w:pPr>
    </w:p>
    <w:p w14:paraId="51B782EC" w14:textId="77777777" w:rsidR="00C96F48" w:rsidRDefault="00C96F48" w:rsidP="00C96F48">
      <w:pPr>
        <w:pStyle w:val="Prrafodelista"/>
        <w:ind w:left="542"/>
        <w:rPr>
          <w:b/>
          <w:lang w:val="es-AR"/>
        </w:rPr>
      </w:pPr>
      <w:r w:rsidRPr="00C96F48">
        <w:rPr>
          <w:b/>
          <w:lang w:val="es-AR"/>
        </w:rPr>
        <w:t xml:space="preserve">Día 4: Belgrado – Ferrocarril </w:t>
      </w:r>
      <w:proofErr w:type="spellStart"/>
      <w:r w:rsidRPr="00C96F48">
        <w:rPr>
          <w:b/>
          <w:lang w:val="es-AR"/>
        </w:rPr>
        <w:t>Šargan</w:t>
      </w:r>
      <w:proofErr w:type="spellEnd"/>
      <w:r w:rsidRPr="00C96F48">
        <w:rPr>
          <w:b/>
          <w:lang w:val="es-AR"/>
        </w:rPr>
        <w:t xml:space="preserve"> 8 – Pueblo de madera – Montaña </w:t>
      </w:r>
      <w:proofErr w:type="spellStart"/>
      <w:r w:rsidRPr="00C96F48">
        <w:rPr>
          <w:b/>
          <w:lang w:val="es-AR"/>
        </w:rPr>
        <w:t>Zlatibor</w:t>
      </w:r>
      <w:proofErr w:type="spellEnd"/>
      <w:r w:rsidRPr="00C96F48">
        <w:rPr>
          <w:b/>
          <w:lang w:val="es-AR"/>
        </w:rPr>
        <w:t xml:space="preserve">      </w:t>
      </w:r>
    </w:p>
    <w:p w14:paraId="48B91E8C" w14:textId="77777777" w:rsidR="00C96F48" w:rsidRPr="00FB7A01" w:rsidRDefault="00C96F48" w:rsidP="00C96F48">
      <w:pPr>
        <w:pStyle w:val="Prrafodelista"/>
        <w:ind w:left="542"/>
        <w:rPr>
          <w:lang w:val="es-AR"/>
        </w:rPr>
      </w:pPr>
      <w:r w:rsidRPr="00FB7A01">
        <w:rPr>
          <w:lang w:val="es-AR"/>
        </w:rPr>
        <w:t>Desayuno y salida (</w:t>
      </w:r>
      <w:proofErr w:type="spellStart"/>
      <w:r w:rsidRPr="00FB7A01">
        <w:rPr>
          <w:lang w:val="es-AR"/>
        </w:rPr>
        <w:t>check</w:t>
      </w:r>
      <w:proofErr w:type="spellEnd"/>
      <w:r w:rsidRPr="00FB7A01">
        <w:rPr>
          <w:lang w:val="es-AR"/>
        </w:rPr>
        <w:t xml:space="preserve"> </w:t>
      </w:r>
      <w:proofErr w:type="spellStart"/>
      <w:r w:rsidRPr="00FB7A01">
        <w:rPr>
          <w:lang w:val="es-AR"/>
        </w:rPr>
        <w:t>out</w:t>
      </w:r>
      <w:proofErr w:type="spellEnd"/>
      <w:r w:rsidRPr="00FB7A01">
        <w:rPr>
          <w:lang w:val="es-AR"/>
        </w:rPr>
        <w:t xml:space="preserve">) de hotel. Salida por la mañana de Belgrado y viaje hacia el oeste de Serbia pasando por el pintoresco Cañón de </w:t>
      </w:r>
      <w:proofErr w:type="spellStart"/>
      <w:r w:rsidRPr="00FB7A01">
        <w:rPr>
          <w:lang w:val="es-AR"/>
        </w:rPr>
        <w:t>Ovčar-Kablar</w:t>
      </w:r>
      <w:proofErr w:type="spellEnd"/>
      <w:r w:rsidRPr="00FB7A01">
        <w:rPr>
          <w:lang w:val="es-AR"/>
        </w:rPr>
        <w:t xml:space="preserve"> que se extiende sobre los meandros del río Morava Occidental. Continuará hacia el Parque Natural Tara que podrá descubrir y contemplar sus bellezas desde el tren más popular, auténtico y retro de Balcanes, </w:t>
      </w:r>
      <w:proofErr w:type="spellStart"/>
      <w:r w:rsidRPr="00FB7A01">
        <w:rPr>
          <w:lang w:val="es-AR"/>
        </w:rPr>
        <w:t>Šargan</w:t>
      </w:r>
      <w:proofErr w:type="spellEnd"/>
      <w:r w:rsidRPr="00FB7A01">
        <w:rPr>
          <w:lang w:val="es-AR"/>
        </w:rPr>
        <w:t xml:space="preserve"> 8 Ferrocarril. Hará un viaje en tren desde el fondo de monte </w:t>
      </w:r>
      <w:proofErr w:type="spellStart"/>
      <w:r w:rsidRPr="00FB7A01">
        <w:rPr>
          <w:lang w:val="es-AR"/>
        </w:rPr>
        <w:t>Šargan</w:t>
      </w:r>
      <w:proofErr w:type="spellEnd"/>
      <w:r w:rsidRPr="00FB7A01">
        <w:rPr>
          <w:lang w:val="es-AR"/>
        </w:rPr>
        <w:t>, por las vías en forma de ocho.</w:t>
      </w:r>
      <w:r w:rsidRPr="00FB7A01">
        <w:rPr>
          <w:lang w:val="es-AR"/>
        </w:rPr>
        <w:t xml:space="preserve"> </w:t>
      </w:r>
      <w:r w:rsidRPr="00FB7A01">
        <w:rPr>
          <w:lang w:val="es-AR"/>
        </w:rPr>
        <w:t>A comienzos del siglo XX formaba parte de la vía férrea de Belgrado a Sarajevo. El viaje en el tren “retro” llamado “</w:t>
      </w:r>
      <w:proofErr w:type="spellStart"/>
      <w:r w:rsidRPr="00FB7A01">
        <w:rPr>
          <w:lang w:val="es-AR"/>
        </w:rPr>
        <w:t>Ćira</w:t>
      </w:r>
      <w:proofErr w:type="spellEnd"/>
      <w:r w:rsidRPr="00FB7A01">
        <w:rPr>
          <w:lang w:val="es-AR"/>
        </w:rPr>
        <w:t>” (Chira) revivirá el pasado y le permitirá disfrutar de paisajes de montaña y numerosos túneles y viaductos. Disfrute de la naturaleza impresionante llegando al auténtico pueblo “El Pueblo de Madera” o “</w:t>
      </w:r>
      <w:proofErr w:type="spellStart"/>
      <w:r w:rsidRPr="00FB7A01">
        <w:rPr>
          <w:lang w:val="es-AR"/>
        </w:rPr>
        <w:t>Drvengrad</w:t>
      </w:r>
      <w:proofErr w:type="spellEnd"/>
      <w:r w:rsidRPr="00FB7A01">
        <w:rPr>
          <w:lang w:val="es-AR"/>
        </w:rPr>
        <w:t xml:space="preserve">” construido por el famoso director de cine Emir </w:t>
      </w:r>
      <w:proofErr w:type="spellStart"/>
      <w:r w:rsidRPr="00FB7A01">
        <w:rPr>
          <w:lang w:val="es-AR"/>
        </w:rPr>
        <w:t>Kusturica</w:t>
      </w:r>
      <w:proofErr w:type="spellEnd"/>
      <w:r w:rsidRPr="00FB7A01">
        <w:rPr>
          <w:lang w:val="es-AR"/>
        </w:rPr>
        <w:t xml:space="preserve">. Todos los objetos, incluido el Hotel </w:t>
      </w:r>
      <w:proofErr w:type="spellStart"/>
      <w:r w:rsidRPr="00FB7A01">
        <w:rPr>
          <w:lang w:val="es-AR"/>
        </w:rPr>
        <w:t>Mećavnik</w:t>
      </w:r>
      <w:proofErr w:type="spellEnd"/>
      <w:r w:rsidRPr="00FB7A01">
        <w:rPr>
          <w:lang w:val="es-AR"/>
        </w:rPr>
        <w:t xml:space="preserve"> (</w:t>
      </w:r>
      <w:proofErr w:type="spellStart"/>
      <w:r w:rsidRPr="00FB7A01">
        <w:rPr>
          <w:lang w:val="es-AR"/>
        </w:rPr>
        <w:t>Mechavnik</w:t>
      </w:r>
      <w:proofErr w:type="spellEnd"/>
      <w:r w:rsidRPr="00FB7A01">
        <w:rPr>
          <w:lang w:val="es-AR"/>
        </w:rPr>
        <w:t>), el complejo de los apartamentos, galerías, tiendas, cine e iglesias fueron construidos de los materiales naturales, principalmente de madera. Como el festival de cine “</w:t>
      </w:r>
      <w:proofErr w:type="spellStart"/>
      <w:r w:rsidRPr="00FB7A01">
        <w:rPr>
          <w:lang w:val="es-AR"/>
        </w:rPr>
        <w:t>Kustendorf</w:t>
      </w:r>
      <w:proofErr w:type="spellEnd"/>
      <w:r w:rsidRPr="00FB7A01">
        <w:rPr>
          <w:lang w:val="es-AR"/>
        </w:rPr>
        <w:t xml:space="preserve">” se celebra aquí, el Pueblo de Madera ha tenido el honor de acoger las más grandes estrellas del cine: Johnny </w:t>
      </w:r>
      <w:proofErr w:type="spellStart"/>
      <w:r w:rsidRPr="00FB7A01">
        <w:rPr>
          <w:lang w:val="es-AR"/>
        </w:rPr>
        <w:t>Depp</w:t>
      </w:r>
      <w:proofErr w:type="spellEnd"/>
      <w:r w:rsidRPr="00FB7A01">
        <w:rPr>
          <w:lang w:val="es-AR"/>
        </w:rPr>
        <w:t xml:space="preserve">, </w:t>
      </w:r>
      <w:proofErr w:type="spellStart"/>
      <w:r w:rsidRPr="00FB7A01">
        <w:rPr>
          <w:lang w:val="es-AR"/>
        </w:rPr>
        <w:t>Monica</w:t>
      </w:r>
      <w:proofErr w:type="spellEnd"/>
      <w:r w:rsidRPr="00FB7A01">
        <w:rPr>
          <w:lang w:val="es-AR"/>
        </w:rPr>
        <w:t xml:space="preserve"> </w:t>
      </w:r>
      <w:proofErr w:type="spellStart"/>
      <w:r w:rsidRPr="00FB7A01">
        <w:rPr>
          <w:lang w:val="es-AR"/>
        </w:rPr>
        <w:t>Belucci</w:t>
      </w:r>
      <w:proofErr w:type="spellEnd"/>
      <w:r w:rsidRPr="00FB7A01">
        <w:rPr>
          <w:lang w:val="es-AR"/>
        </w:rPr>
        <w:t xml:space="preserve">, </w:t>
      </w:r>
      <w:proofErr w:type="spellStart"/>
      <w:r w:rsidRPr="00FB7A01">
        <w:rPr>
          <w:lang w:val="es-AR"/>
        </w:rPr>
        <w:t>Jim</w:t>
      </w:r>
      <w:proofErr w:type="spellEnd"/>
      <w:r w:rsidRPr="00FB7A01">
        <w:rPr>
          <w:lang w:val="es-AR"/>
        </w:rPr>
        <w:t xml:space="preserve"> </w:t>
      </w:r>
      <w:proofErr w:type="spellStart"/>
      <w:r w:rsidRPr="00FB7A01">
        <w:rPr>
          <w:lang w:val="es-AR"/>
        </w:rPr>
        <w:t>Jarmusch</w:t>
      </w:r>
      <w:proofErr w:type="spellEnd"/>
      <w:r w:rsidRPr="00FB7A01">
        <w:rPr>
          <w:lang w:val="es-AR"/>
        </w:rPr>
        <w:t xml:space="preserve"> y muchos otros.</w:t>
      </w:r>
      <w:r w:rsidRPr="00FB7A01">
        <w:rPr>
          <w:lang w:val="es-AR"/>
        </w:rPr>
        <w:t xml:space="preserve"> </w:t>
      </w:r>
      <w:r w:rsidRPr="00FB7A01">
        <w:rPr>
          <w:lang w:val="es-AR"/>
        </w:rPr>
        <w:t xml:space="preserve">Después del recorrido por </w:t>
      </w:r>
      <w:proofErr w:type="spellStart"/>
      <w:r w:rsidRPr="00FB7A01">
        <w:rPr>
          <w:lang w:val="es-AR"/>
        </w:rPr>
        <w:t>Drvengrad</w:t>
      </w:r>
      <w:proofErr w:type="spellEnd"/>
      <w:r w:rsidRPr="00FB7A01">
        <w:rPr>
          <w:lang w:val="es-AR"/>
        </w:rPr>
        <w:t xml:space="preserve"> hará un trayecto corto hasta la famosa montaña </w:t>
      </w:r>
      <w:proofErr w:type="spellStart"/>
      <w:r w:rsidRPr="00FB7A01">
        <w:rPr>
          <w:lang w:val="es-AR"/>
        </w:rPr>
        <w:t>Zlatibor</w:t>
      </w:r>
      <w:proofErr w:type="spellEnd"/>
      <w:r w:rsidRPr="00FB7A01">
        <w:rPr>
          <w:lang w:val="es-AR"/>
        </w:rPr>
        <w:t>, la primera residencia veraniega de la realeza serbia, y entonces podrá disfrutar de un paseo relajante por el centro de la ciudad pequeña de este prominente balneario (air spa). Disfrute de los platos tradicionales serbios durante la cena y estancia de una noche en el hotel local.</w:t>
      </w:r>
      <w:r w:rsidRPr="00FB7A01">
        <w:rPr>
          <w:lang w:val="es-AR"/>
        </w:rPr>
        <w:t xml:space="preserve"> </w:t>
      </w:r>
    </w:p>
    <w:p w14:paraId="214BA381" w14:textId="77777777" w:rsidR="00C96F48" w:rsidRPr="00FB7A01" w:rsidRDefault="00C96F48" w:rsidP="00C96F48">
      <w:pPr>
        <w:pStyle w:val="Prrafodelista"/>
        <w:ind w:left="542"/>
        <w:rPr>
          <w:lang w:val="es-AR"/>
        </w:rPr>
      </w:pPr>
    </w:p>
    <w:p w14:paraId="3655B291" w14:textId="77777777" w:rsidR="00C96F48" w:rsidRDefault="00C96F48" w:rsidP="00C96F48">
      <w:pPr>
        <w:pStyle w:val="Prrafodelista"/>
        <w:ind w:left="542"/>
        <w:rPr>
          <w:b/>
          <w:lang w:val="es-AR"/>
        </w:rPr>
      </w:pPr>
      <w:r w:rsidRPr="00C96F48">
        <w:rPr>
          <w:b/>
          <w:lang w:val="es-AR"/>
        </w:rPr>
        <w:t xml:space="preserve">Día 5: </w:t>
      </w:r>
      <w:proofErr w:type="spellStart"/>
      <w:r w:rsidRPr="00C96F48">
        <w:rPr>
          <w:b/>
          <w:lang w:val="es-AR"/>
        </w:rPr>
        <w:t>Zlatibor</w:t>
      </w:r>
      <w:proofErr w:type="spellEnd"/>
      <w:r w:rsidRPr="00C96F48">
        <w:rPr>
          <w:b/>
          <w:lang w:val="es-AR"/>
        </w:rPr>
        <w:t xml:space="preserve"> – </w:t>
      </w:r>
      <w:proofErr w:type="spellStart"/>
      <w:r w:rsidRPr="00C96F48">
        <w:rPr>
          <w:b/>
          <w:lang w:val="es-AR"/>
        </w:rPr>
        <w:t>Višegrad</w:t>
      </w:r>
      <w:proofErr w:type="spellEnd"/>
      <w:r w:rsidRPr="00C96F48">
        <w:rPr>
          <w:b/>
          <w:lang w:val="es-AR"/>
        </w:rPr>
        <w:t xml:space="preserve"> – Sarajevo </w:t>
      </w:r>
    </w:p>
    <w:p w14:paraId="405E47DC" w14:textId="564EEF6C" w:rsidR="00FB7A01" w:rsidRDefault="00C96F48" w:rsidP="00C96F48">
      <w:pPr>
        <w:pStyle w:val="Prrafodelista"/>
        <w:ind w:left="542"/>
        <w:rPr>
          <w:lang w:val="es-AR"/>
        </w:rPr>
      </w:pPr>
      <w:r w:rsidRPr="00FB7A01">
        <w:rPr>
          <w:lang w:val="es-AR"/>
        </w:rPr>
        <w:t>Desayuno y salida del hotel (</w:t>
      </w:r>
      <w:proofErr w:type="spellStart"/>
      <w:r w:rsidRPr="00FB7A01">
        <w:rPr>
          <w:lang w:val="es-AR"/>
        </w:rPr>
        <w:t>check-out</w:t>
      </w:r>
      <w:proofErr w:type="spellEnd"/>
      <w:r w:rsidRPr="00FB7A01">
        <w:rPr>
          <w:lang w:val="es-AR"/>
        </w:rPr>
        <w:t xml:space="preserve">). El recorrido continúa hacia Bosnia y Herzegovina y un corto viaje le lleva hacia </w:t>
      </w:r>
      <w:proofErr w:type="spellStart"/>
      <w:r w:rsidRPr="00FB7A01">
        <w:rPr>
          <w:lang w:val="es-AR"/>
        </w:rPr>
        <w:t>Višegrad</w:t>
      </w:r>
      <w:proofErr w:type="spellEnd"/>
      <w:r w:rsidRPr="00FB7A01">
        <w:rPr>
          <w:lang w:val="es-AR"/>
        </w:rPr>
        <w:t xml:space="preserve">, donde Emir </w:t>
      </w:r>
      <w:proofErr w:type="spellStart"/>
      <w:r w:rsidRPr="00FB7A01">
        <w:rPr>
          <w:lang w:val="es-AR"/>
        </w:rPr>
        <w:t>Kusturica</w:t>
      </w:r>
      <w:proofErr w:type="spellEnd"/>
      <w:r w:rsidRPr="00FB7A01">
        <w:rPr>
          <w:lang w:val="es-AR"/>
        </w:rPr>
        <w:t xml:space="preserve"> usó su imaginación y creatividad para construir </w:t>
      </w:r>
      <w:proofErr w:type="spellStart"/>
      <w:r w:rsidRPr="00FB7A01">
        <w:rPr>
          <w:lang w:val="es-AR"/>
        </w:rPr>
        <w:t>Andrićgrad</w:t>
      </w:r>
      <w:proofErr w:type="spellEnd"/>
      <w:r w:rsidRPr="00FB7A01">
        <w:rPr>
          <w:lang w:val="es-AR"/>
        </w:rPr>
        <w:t xml:space="preserve"> o la Ciudad de Piedra. Es un centro cultural con numerosos edificios e instalaciones construidos a las orillas del río </w:t>
      </w:r>
      <w:proofErr w:type="spellStart"/>
      <w:r w:rsidRPr="00FB7A01">
        <w:rPr>
          <w:lang w:val="es-AR"/>
        </w:rPr>
        <w:t>Drina</w:t>
      </w:r>
      <w:proofErr w:type="spellEnd"/>
      <w:r w:rsidRPr="00FB7A01">
        <w:rPr>
          <w:lang w:val="es-AR"/>
        </w:rPr>
        <w:t xml:space="preserve">, cerca del famoso Puente (Patrimonio de la Humanidad UNESCO). El Puente fue descrito en el título de la novela de Ivo </w:t>
      </w:r>
      <w:proofErr w:type="spellStart"/>
      <w:r w:rsidRPr="00FB7A01">
        <w:rPr>
          <w:lang w:val="es-AR"/>
        </w:rPr>
        <w:t>Andrić</w:t>
      </w:r>
      <w:proofErr w:type="spellEnd"/>
      <w:r w:rsidRPr="00FB7A01">
        <w:rPr>
          <w:lang w:val="es-AR"/>
        </w:rPr>
        <w:t xml:space="preserve">, escritor galardonado con el Premio Nobel, “Un puente sobre el </w:t>
      </w:r>
      <w:proofErr w:type="spellStart"/>
      <w:r w:rsidRPr="00FB7A01">
        <w:rPr>
          <w:lang w:val="es-AR"/>
        </w:rPr>
        <w:t>Drina</w:t>
      </w:r>
      <w:proofErr w:type="spellEnd"/>
      <w:r w:rsidRPr="00FB7A01">
        <w:rPr>
          <w:lang w:val="es-AR"/>
        </w:rPr>
        <w:t>”.</w:t>
      </w:r>
      <w:r w:rsidRPr="00FB7A01">
        <w:rPr>
          <w:lang w:val="es-AR"/>
        </w:rPr>
        <w:t xml:space="preserve"> </w:t>
      </w:r>
      <w:r w:rsidRPr="00FB7A01">
        <w:rPr>
          <w:lang w:val="es-AR"/>
        </w:rPr>
        <w:t xml:space="preserve">En su honor, la ciudad de </w:t>
      </w:r>
      <w:proofErr w:type="spellStart"/>
      <w:r w:rsidRPr="00FB7A01">
        <w:rPr>
          <w:lang w:val="es-AR"/>
        </w:rPr>
        <w:t>Kusturica</w:t>
      </w:r>
      <w:proofErr w:type="spellEnd"/>
      <w:r w:rsidRPr="00FB7A01">
        <w:rPr>
          <w:lang w:val="es-AR"/>
        </w:rPr>
        <w:t xml:space="preserve"> fue nombrada </w:t>
      </w:r>
      <w:proofErr w:type="spellStart"/>
      <w:r w:rsidRPr="00FB7A01">
        <w:rPr>
          <w:lang w:val="es-AR"/>
        </w:rPr>
        <w:t>Andrićgrad</w:t>
      </w:r>
      <w:proofErr w:type="spellEnd"/>
      <w:r w:rsidRPr="00FB7A01">
        <w:rPr>
          <w:lang w:val="es-AR"/>
        </w:rPr>
        <w:t xml:space="preserve"> (la Ciudad de </w:t>
      </w:r>
      <w:proofErr w:type="spellStart"/>
      <w:r w:rsidRPr="00FB7A01">
        <w:rPr>
          <w:lang w:val="es-AR"/>
        </w:rPr>
        <w:t>Andrić</w:t>
      </w:r>
      <w:proofErr w:type="spellEnd"/>
      <w:r w:rsidRPr="00FB7A01">
        <w:rPr>
          <w:lang w:val="es-AR"/>
        </w:rPr>
        <w:t xml:space="preserve">). En </w:t>
      </w:r>
      <w:proofErr w:type="spellStart"/>
      <w:r w:rsidRPr="00FB7A01">
        <w:rPr>
          <w:lang w:val="es-AR"/>
        </w:rPr>
        <w:t>Andrićgrad</w:t>
      </w:r>
      <w:proofErr w:type="spellEnd"/>
      <w:r w:rsidRPr="00FB7A01">
        <w:rPr>
          <w:lang w:val="es-AR"/>
        </w:rPr>
        <w:t xml:space="preserve"> haremos una pausa. Durante el descanso, puede comer en el insólito restaurante llamado \"</w:t>
      </w:r>
      <w:proofErr w:type="spellStart"/>
      <w:r w:rsidRPr="00FB7A01">
        <w:rPr>
          <w:lang w:val="es-AR"/>
        </w:rPr>
        <w:t>Zlatna</w:t>
      </w:r>
      <w:proofErr w:type="spellEnd"/>
      <w:r w:rsidRPr="00FB7A01">
        <w:rPr>
          <w:lang w:val="es-AR"/>
        </w:rPr>
        <w:t xml:space="preserve"> moruna\", cuyo interior está decorado con frescos de la bien conocida artista </w:t>
      </w:r>
      <w:proofErr w:type="spellStart"/>
      <w:r w:rsidRPr="00FB7A01">
        <w:rPr>
          <w:lang w:val="es-AR"/>
        </w:rPr>
        <w:t>Bisenija</w:t>
      </w:r>
      <w:proofErr w:type="spellEnd"/>
      <w:r w:rsidRPr="00FB7A01">
        <w:rPr>
          <w:lang w:val="es-AR"/>
        </w:rPr>
        <w:t xml:space="preserve"> </w:t>
      </w:r>
      <w:proofErr w:type="spellStart"/>
      <w:r w:rsidRPr="00FB7A01">
        <w:rPr>
          <w:lang w:val="es-AR"/>
        </w:rPr>
        <w:t>Tereščenko</w:t>
      </w:r>
      <w:proofErr w:type="spellEnd"/>
      <w:r w:rsidRPr="00FB7A01">
        <w:rPr>
          <w:lang w:val="es-AR"/>
        </w:rPr>
        <w:t>.</w:t>
      </w:r>
      <w:r w:rsidRPr="00FB7A01">
        <w:rPr>
          <w:lang w:val="es-AR"/>
        </w:rPr>
        <w:t xml:space="preserve"> </w:t>
      </w:r>
      <w:r w:rsidRPr="00FB7A01">
        <w:rPr>
          <w:lang w:val="es-AR"/>
        </w:rPr>
        <w:t>Después del recorrido, viene el viaje a Sarajevo, la capital de Bosnia y Herzegovina, y la registración (</w:t>
      </w:r>
      <w:proofErr w:type="spellStart"/>
      <w:r w:rsidRPr="00FB7A01">
        <w:rPr>
          <w:lang w:val="es-AR"/>
        </w:rPr>
        <w:t>check</w:t>
      </w:r>
      <w:proofErr w:type="spellEnd"/>
      <w:r w:rsidRPr="00FB7A01">
        <w:rPr>
          <w:lang w:val="es-AR"/>
        </w:rPr>
        <w:t xml:space="preserve">-in) en el hotel. Después de un breve descanso, la visita turística a Sarajevo incluirá los principales lugares de interés: el edificio de </w:t>
      </w:r>
      <w:proofErr w:type="spellStart"/>
      <w:r w:rsidRPr="00FB7A01">
        <w:rPr>
          <w:lang w:val="es-AR"/>
        </w:rPr>
        <w:t>Vijećnica</w:t>
      </w:r>
      <w:proofErr w:type="spellEnd"/>
      <w:r w:rsidRPr="00FB7A01">
        <w:rPr>
          <w:lang w:val="es-AR"/>
        </w:rPr>
        <w:t xml:space="preserve"> o la Asamblea de la Ciudad terminada durante el período austrohúngaro, el centro antiguo de la ciudad llamado </w:t>
      </w:r>
      <w:proofErr w:type="spellStart"/>
      <w:r w:rsidRPr="00FB7A01">
        <w:rPr>
          <w:lang w:val="es-AR"/>
        </w:rPr>
        <w:t>Baščaršija</w:t>
      </w:r>
      <w:proofErr w:type="spellEnd"/>
      <w:r w:rsidRPr="00FB7A01">
        <w:rPr>
          <w:lang w:val="es-AR"/>
        </w:rPr>
        <w:t xml:space="preserve">, el centro histórico y cultural de Sarajevo </w:t>
      </w:r>
    </w:p>
    <w:p w14:paraId="24A1032A" w14:textId="7BE91C0F" w:rsidR="00C96F48" w:rsidRDefault="00C96F48" w:rsidP="00C96F48">
      <w:pPr>
        <w:pStyle w:val="Prrafodelista"/>
        <w:ind w:left="542"/>
        <w:rPr>
          <w:lang w:val="es-AR"/>
        </w:rPr>
      </w:pPr>
      <w:proofErr w:type="gramStart"/>
      <w:r w:rsidRPr="00FB7A01">
        <w:rPr>
          <w:lang w:val="es-AR"/>
        </w:rPr>
        <w:t>con</w:t>
      </w:r>
      <w:proofErr w:type="gramEnd"/>
      <w:r w:rsidRPr="00FB7A01">
        <w:rPr>
          <w:lang w:val="es-AR"/>
        </w:rPr>
        <w:t xml:space="preserve"> auténticas tiendas y zocos del período otomano, la iglesia ortodoxa del siglo XVI, la mezquita </w:t>
      </w:r>
      <w:proofErr w:type="spellStart"/>
      <w:r w:rsidRPr="00FB7A01">
        <w:rPr>
          <w:lang w:val="es-AR"/>
        </w:rPr>
        <w:t>Gazi</w:t>
      </w:r>
      <w:proofErr w:type="spellEnd"/>
      <w:r w:rsidRPr="00FB7A01">
        <w:rPr>
          <w:lang w:val="es-AR"/>
        </w:rPr>
        <w:t xml:space="preserve"> </w:t>
      </w:r>
      <w:proofErr w:type="spellStart"/>
      <w:r w:rsidRPr="00FB7A01">
        <w:rPr>
          <w:lang w:val="es-AR"/>
        </w:rPr>
        <w:t>Hüsrev</w:t>
      </w:r>
      <w:proofErr w:type="spellEnd"/>
      <w:r w:rsidRPr="00FB7A01">
        <w:rPr>
          <w:lang w:val="es-AR"/>
        </w:rPr>
        <w:t xml:space="preserve"> Bey, la torre </w:t>
      </w:r>
      <w:proofErr w:type="spellStart"/>
      <w:r w:rsidRPr="00FB7A01">
        <w:rPr>
          <w:lang w:val="es-AR"/>
        </w:rPr>
        <w:t>Sahat</w:t>
      </w:r>
      <w:proofErr w:type="spellEnd"/>
      <w:r w:rsidRPr="00FB7A01">
        <w:rPr>
          <w:lang w:val="es-AR"/>
        </w:rPr>
        <w:t xml:space="preserve"> del siglo XVII y el primer baño público de Europa.</w:t>
      </w:r>
      <w:r w:rsidRPr="00FB7A01">
        <w:rPr>
          <w:lang w:val="es-AR"/>
        </w:rPr>
        <w:t xml:space="preserve"> </w:t>
      </w:r>
    </w:p>
    <w:p w14:paraId="2D43DFD2" w14:textId="77777777" w:rsidR="00AC7BC3" w:rsidRDefault="00AC7BC3" w:rsidP="00C96F48">
      <w:pPr>
        <w:pStyle w:val="Prrafodelista"/>
        <w:ind w:left="542"/>
        <w:rPr>
          <w:lang w:val="es-AR"/>
        </w:rPr>
      </w:pPr>
    </w:p>
    <w:p w14:paraId="1FEE501C" w14:textId="77777777" w:rsidR="00AC7BC3" w:rsidRPr="00FB7A01" w:rsidRDefault="00AC7BC3" w:rsidP="00C96F48">
      <w:pPr>
        <w:pStyle w:val="Prrafodelista"/>
        <w:ind w:left="542"/>
        <w:rPr>
          <w:lang w:val="es-AR"/>
        </w:rPr>
      </w:pPr>
    </w:p>
    <w:p w14:paraId="481F42B5" w14:textId="77777777" w:rsidR="00C96F48" w:rsidRPr="00FB7A01" w:rsidRDefault="00C96F48" w:rsidP="00C96F48">
      <w:pPr>
        <w:pStyle w:val="Prrafodelista"/>
        <w:ind w:left="542"/>
        <w:rPr>
          <w:lang w:val="es-AR"/>
        </w:rPr>
      </w:pPr>
      <w:r w:rsidRPr="00FB7A01">
        <w:rPr>
          <w:lang w:val="es-AR"/>
        </w:rPr>
        <w:lastRenderedPageBreak/>
        <w:t xml:space="preserve">Luego continuaremos hacia el Puente Latino, donde </w:t>
      </w:r>
      <w:proofErr w:type="spellStart"/>
      <w:r w:rsidRPr="00FB7A01">
        <w:rPr>
          <w:lang w:val="es-AR"/>
        </w:rPr>
        <w:t>Gavrilo</w:t>
      </w:r>
      <w:proofErr w:type="spellEnd"/>
      <w:r w:rsidRPr="00FB7A01">
        <w:rPr>
          <w:lang w:val="es-AR"/>
        </w:rPr>
        <w:t xml:space="preserve"> </w:t>
      </w:r>
      <w:proofErr w:type="spellStart"/>
      <w:r w:rsidRPr="00FB7A01">
        <w:rPr>
          <w:lang w:val="es-AR"/>
        </w:rPr>
        <w:t>Princip</w:t>
      </w:r>
      <w:proofErr w:type="spellEnd"/>
      <w:r w:rsidRPr="00FB7A01">
        <w:rPr>
          <w:lang w:val="es-AR"/>
        </w:rPr>
        <w:t xml:space="preserve"> le disparó al sucesor del trono austrohúngaro, Franz Ferdinand, que causó el comienzo de la Primera Guerra Mundial, y luego llegaremos a </w:t>
      </w:r>
      <w:proofErr w:type="spellStart"/>
      <w:r w:rsidRPr="00FB7A01">
        <w:rPr>
          <w:lang w:val="es-AR"/>
        </w:rPr>
        <w:t>Bezistán</w:t>
      </w:r>
      <w:proofErr w:type="spellEnd"/>
      <w:r w:rsidRPr="00FB7A01">
        <w:rPr>
          <w:lang w:val="es-AR"/>
        </w:rPr>
        <w:t xml:space="preserve">, complejo de mercado del siglo XVI y después a la principal zona peatonal de </w:t>
      </w:r>
      <w:proofErr w:type="spellStart"/>
      <w:r w:rsidRPr="00FB7A01">
        <w:rPr>
          <w:lang w:val="es-AR"/>
        </w:rPr>
        <w:t>Ferdahija</w:t>
      </w:r>
      <w:proofErr w:type="spellEnd"/>
      <w:r w:rsidRPr="00FB7A01">
        <w:rPr>
          <w:lang w:val="es-AR"/>
        </w:rPr>
        <w:t xml:space="preserve"> con la Sinagoga del año 1580 y la Catedral Católica del año 1881. Regreso al hotel y estancia de una noche.</w:t>
      </w:r>
    </w:p>
    <w:p w14:paraId="58237410" w14:textId="77777777" w:rsidR="00C96F48" w:rsidRPr="00FB7A01" w:rsidRDefault="00C96F48" w:rsidP="00C96F48">
      <w:pPr>
        <w:pStyle w:val="Prrafodelista"/>
        <w:ind w:left="542"/>
        <w:rPr>
          <w:lang w:val="es-AR"/>
        </w:rPr>
      </w:pPr>
    </w:p>
    <w:p w14:paraId="0854EC03" w14:textId="77777777" w:rsidR="00C96F48" w:rsidRDefault="00C96F48" w:rsidP="00C96F48">
      <w:pPr>
        <w:pStyle w:val="Prrafodelista"/>
        <w:ind w:left="542"/>
        <w:rPr>
          <w:b/>
          <w:lang w:val="es-AR"/>
        </w:rPr>
      </w:pPr>
      <w:r w:rsidRPr="00C96F48">
        <w:rPr>
          <w:b/>
          <w:lang w:val="es-AR"/>
        </w:rPr>
        <w:t xml:space="preserve">Día 6: Sarajevo – Mostar – </w:t>
      </w:r>
      <w:proofErr w:type="spellStart"/>
      <w:r w:rsidRPr="00C96F48">
        <w:rPr>
          <w:b/>
          <w:lang w:val="es-AR"/>
        </w:rPr>
        <w:t>Blagaj</w:t>
      </w:r>
      <w:proofErr w:type="spellEnd"/>
      <w:r w:rsidRPr="00C96F48">
        <w:rPr>
          <w:b/>
          <w:lang w:val="es-AR"/>
        </w:rPr>
        <w:t xml:space="preserve"> – </w:t>
      </w:r>
      <w:proofErr w:type="spellStart"/>
      <w:r w:rsidRPr="00C96F48">
        <w:rPr>
          <w:b/>
          <w:lang w:val="es-AR"/>
        </w:rPr>
        <w:t>Trebinje</w:t>
      </w:r>
      <w:proofErr w:type="spellEnd"/>
    </w:p>
    <w:p w14:paraId="4AE1F658" w14:textId="77777777" w:rsidR="00C96F48" w:rsidRPr="00FB7A01" w:rsidRDefault="00C96F48" w:rsidP="00C96F48">
      <w:pPr>
        <w:pStyle w:val="Prrafodelista"/>
        <w:ind w:left="542"/>
        <w:rPr>
          <w:lang w:val="es-AR"/>
        </w:rPr>
      </w:pPr>
      <w:r w:rsidRPr="00FB7A01">
        <w:rPr>
          <w:lang w:val="es-AR"/>
        </w:rPr>
        <w:t>Desayuno y salida del hotel (</w:t>
      </w:r>
      <w:proofErr w:type="spellStart"/>
      <w:r w:rsidRPr="00FB7A01">
        <w:rPr>
          <w:lang w:val="es-AR"/>
        </w:rPr>
        <w:t>check-out</w:t>
      </w:r>
      <w:proofErr w:type="spellEnd"/>
      <w:r w:rsidRPr="00FB7A01">
        <w:rPr>
          <w:lang w:val="es-AR"/>
        </w:rPr>
        <w:t xml:space="preserve">). Viaje y llegada a una de las ciudades más bellas de la península Balcánica, Mostar. Durante el recorrido a pie, visitamos el símbolo de esta ciudad, TOP 10 de los Balcanes y la vista más fotografiada del país: el Puente Viejo (Patrimonio de la Humanidad UNESCO). Continuamos a la Mezquita </w:t>
      </w:r>
      <w:proofErr w:type="spellStart"/>
      <w:r w:rsidRPr="00FB7A01">
        <w:rPr>
          <w:lang w:val="es-AR"/>
        </w:rPr>
        <w:t>Koski</w:t>
      </w:r>
      <w:proofErr w:type="spellEnd"/>
      <w:r w:rsidRPr="00FB7A01">
        <w:rPr>
          <w:lang w:val="es-AR"/>
        </w:rPr>
        <w:t xml:space="preserve"> </w:t>
      </w:r>
      <w:proofErr w:type="spellStart"/>
      <w:r w:rsidRPr="00FB7A01">
        <w:rPr>
          <w:lang w:val="es-AR"/>
        </w:rPr>
        <w:t>Mehmed</w:t>
      </w:r>
      <w:proofErr w:type="spellEnd"/>
      <w:r w:rsidRPr="00FB7A01">
        <w:rPr>
          <w:lang w:val="es-AR"/>
        </w:rPr>
        <w:t xml:space="preserve"> Pasa, el Puente Torcido y el barrio de los curtidores, </w:t>
      </w:r>
      <w:proofErr w:type="spellStart"/>
      <w:r w:rsidRPr="00FB7A01">
        <w:rPr>
          <w:lang w:val="es-AR"/>
        </w:rPr>
        <w:t>Tabhana</w:t>
      </w:r>
      <w:proofErr w:type="spellEnd"/>
      <w:r w:rsidRPr="00FB7A01">
        <w:rPr>
          <w:lang w:val="es-AR"/>
        </w:rPr>
        <w:t xml:space="preserve">. Tiempo libre en Mostar para comer a las orillas al río </w:t>
      </w:r>
      <w:proofErr w:type="spellStart"/>
      <w:r w:rsidRPr="00FB7A01">
        <w:rPr>
          <w:lang w:val="es-AR"/>
        </w:rPr>
        <w:t>Neretva</w:t>
      </w:r>
      <w:proofErr w:type="spellEnd"/>
      <w:r w:rsidRPr="00FB7A01">
        <w:rPr>
          <w:lang w:val="es-AR"/>
        </w:rPr>
        <w:t>, con las vistas preciosas al puente.</w:t>
      </w:r>
      <w:r w:rsidRPr="00FB7A01">
        <w:rPr>
          <w:lang w:val="es-AR"/>
        </w:rPr>
        <w:t xml:space="preserve"> </w:t>
      </w:r>
      <w:r w:rsidRPr="00FB7A01">
        <w:rPr>
          <w:lang w:val="es-AR"/>
        </w:rPr>
        <w:t xml:space="preserve">La excursión continúa a </w:t>
      </w:r>
      <w:proofErr w:type="spellStart"/>
      <w:r w:rsidRPr="00FB7A01">
        <w:rPr>
          <w:lang w:val="es-AR"/>
        </w:rPr>
        <w:t>Blagaj</w:t>
      </w:r>
      <w:proofErr w:type="spellEnd"/>
      <w:r w:rsidRPr="00FB7A01">
        <w:rPr>
          <w:lang w:val="es-AR"/>
        </w:rPr>
        <w:t xml:space="preserve"> (monumento de la lista tentativa de la UNESCO), el casco antiguo del siglo XV donde gobernó la noble familia </w:t>
      </w:r>
      <w:proofErr w:type="spellStart"/>
      <w:r w:rsidRPr="00FB7A01">
        <w:rPr>
          <w:lang w:val="es-AR"/>
        </w:rPr>
        <w:t>Kosača</w:t>
      </w:r>
      <w:proofErr w:type="spellEnd"/>
      <w:r w:rsidRPr="00FB7A01">
        <w:rPr>
          <w:lang w:val="es-AR"/>
        </w:rPr>
        <w:t xml:space="preserve">. Además, </w:t>
      </w:r>
      <w:proofErr w:type="spellStart"/>
      <w:r w:rsidRPr="00FB7A01">
        <w:rPr>
          <w:lang w:val="es-AR"/>
        </w:rPr>
        <w:t>Blagaj</w:t>
      </w:r>
      <w:proofErr w:type="spellEnd"/>
      <w:r w:rsidRPr="00FB7A01">
        <w:rPr>
          <w:lang w:val="es-AR"/>
        </w:rPr>
        <w:t xml:space="preserve"> fue la cuna del Islam de la actual Bosnia y Herzegovina, cuando derviche Sari </w:t>
      </w:r>
      <w:proofErr w:type="spellStart"/>
      <w:r w:rsidRPr="00FB7A01">
        <w:rPr>
          <w:lang w:val="es-AR"/>
        </w:rPr>
        <w:t>Satluk</w:t>
      </w:r>
      <w:proofErr w:type="spellEnd"/>
      <w:r w:rsidRPr="00FB7A01">
        <w:rPr>
          <w:lang w:val="es-AR"/>
        </w:rPr>
        <w:t xml:space="preserve"> construyó un </w:t>
      </w:r>
      <w:proofErr w:type="spellStart"/>
      <w:r w:rsidRPr="00FB7A01">
        <w:rPr>
          <w:lang w:val="es-AR"/>
        </w:rPr>
        <w:t>khanqah</w:t>
      </w:r>
      <w:proofErr w:type="spellEnd"/>
      <w:r w:rsidRPr="00FB7A01">
        <w:rPr>
          <w:lang w:val="es-AR"/>
        </w:rPr>
        <w:t xml:space="preserve"> en la cabecera del río Buna. Durante nuestro corto recorrido, podrá disfrutar de las vistas al Monasterio ubicado en un entorno de cuento de hadas, debajo de los acantilados en las orillas del río Buna de color verde esmeralda.</w:t>
      </w:r>
      <w:r w:rsidRPr="00FB7A01">
        <w:rPr>
          <w:lang w:val="es-AR"/>
        </w:rPr>
        <w:t xml:space="preserve"> </w:t>
      </w:r>
      <w:r w:rsidRPr="00FB7A01">
        <w:rPr>
          <w:lang w:val="es-AR"/>
        </w:rPr>
        <w:t xml:space="preserve">La próxima destinación del día es </w:t>
      </w:r>
      <w:proofErr w:type="spellStart"/>
      <w:r w:rsidRPr="00FB7A01">
        <w:rPr>
          <w:lang w:val="es-AR"/>
        </w:rPr>
        <w:t>Trebinje</w:t>
      </w:r>
      <w:proofErr w:type="spellEnd"/>
      <w:r w:rsidRPr="00FB7A01">
        <w:rPr>
          <w:lang w:val="es-AR"/>
        </w:rPr>
        <w:t xml:space="preserve">, una ciudad pintoresca con una maravillosa mezcla de sitios que se provienen de culturas diferentes. Empiece su recorrido con la visita al puente </w:t>
      </w:r>
      <w:proofErr w:type="spellStart"/>
      <w:r w:rsidRPr="00FB7A01">
        <w:rPr>
          <w:lang w:val="es-AR"/>
        </w:rPr>
        <w:t>Arslanagic</w:t>
      </w:r>
      <w:proofErr w:type="spellEnd"/>
      <w:r w:rsidRPr="00FB7A01">
        <w:rPr>
          <w:lang w:val="es-AR"/>
        </w:rPr>
        <w:t xml:space="preserve">, el sueño de artistas y fotógrafos. Este puente de piedra y su ambiente tranquilo le llevarán 400 años atrás en el tiempo. Durante el ligero paseo por las calles estrechas del casco antiguo, verá los lugares más importantes de </w:t>
      </w:r>
      <w:proofErr w:type="spellStart"/>
      <w:r w:rsidRPr="00FB7A01">
        <w:rPr>
          <w:lang w:val="es-AR"/>
        </w:rPr>
        <w:t>Trebinje</w:t>
      </w:r>
      <w:proofErr w:type="spellEnd"/>
      <w:r w:rsidRPr="00FB7A01">
        <w:rPr>
          <w:lang w:val="es-AR"/>
        </w:rPr>
        <w:t xml:space="preserve">, en el camino hacia el \"Mercado de los Poetas\", donde podrá sentarse debajo de los árboles de 115 años de antigüedad, que son el símbolo de la ciudad. En esta preciosa ciudad Emir </w:t>
      </w:r>
      <w:proofErr w:type="spellStart"/>
      <w:r w:rsidRPr="00FB7A01">
        <w:rPr>
          <w:lang w:val="es-AR"/>
        </w:rPr>
        <w:t>Kusturica</w:t>
      </w:r>
      <w:proofErr w:type="spellEnd"/>
      <w:r w:rsidRPr="00FB7A01">
        <w:rPr>
          <w:lang w:val="es-AR"/>
        </w:rPr>
        <w:t xml:space="preserve">, el famoso director de cine, rodó una de sus películas más recientes con </w:t>
      </w:r>
      <w:proofErr w:type="spellStart"/>
      <w:r w:rsidRPr="00FB7A01">
        <w:rPr>
          <w:lang w:val="es-AR"/>
        </w:rPr>
        <w:t>Monica</w:t>
      </w:r>
      <w:proofErr w:type="spellEnd"/>
      <w:r w:rsidRPr="00FB7A01">
        <w:rPr>
          <w:lang w:val="es-AR"/>
        </w:rPr>
        <w:t xml:space="preserve"> </w:t>
      </w:r>
      <w:proofErr w:type="spellStart"/>
      <w:r w:rsidRPr="00FB7A01">
        <w:rPr>
          <w:lang w:val="es-AR"/>
        </w:rPr>
        <w:t>Belluci</w:t>
      </w:r>
      <w:proofErr w:type="spellEnd"/>
      <w:r w:rsidRPr="00FB7A01">
        <w:rPr>
          <w:lang w:val="es-AR"/>
        </w:rPr>
        <w:t xml:space="preserve"> como actriz principal.</w:t>
      </w:r>
      <w:r w:rsidRPr="00FB7A01">
        <w:rPr>
          <w:lang w:val="es-AR"/>
        </w:rPr>
        <w:t xml:space="preserve"> </w:t>
      </w:r>
      <w:r w:rsidRPr="00FB7A01">
        <w:rPr>
          <w:lang w:val="es-AR"/>
        </w:rPr>
        <w:t xml:space="preserve">Noche en el hotel. </w:t>
      </w:r>
    </w:p>
    <w:p w14:paraId="7BB122D4" w14:textId="77777777" w:rsidR="00C96F48" w:rsidRDefault="00C96F48" w:rsidP="00C96F48">
      <w:pPr>
        <w:pStyle w:val="Prrafodelista"/>
        <w:ind w:left="542"/>
        <w:rPr>
          <w:b/>
          <w:lang w:val="es-AR"/>
        </w:rPr>
      </w:pPr>
    </w:p>
    <w:p w14:paraId="728E201F" w14:textId="77777777" w:rsidR="00C96F48" w:rsidRDefault="00C96F48" w:rsidP="00C96F48">
      <w:pPr>
        <w:pStyle w:val="Prrafodelista"/>
        <w:ind w:left="542"/>
        <w:rPr>
          <w:b/>
          <w:lang w:val="es-AR"/>
        </w:rPr>
      </w:pPr>
      <w:r w:rsidRPr="00C96F48">
        <w:rPr>
          <w:b/>
          <w:lang w:val="es-AR"/>
        </w:rPr>
        <w:t xml:space="preserve">Día 7: </w:t>
      </w:r>
      <w:proofErr w:type="spellStart"/>
      <w:r w:rsidRPr="00C96F48">
        <w:rPr>
          <w:b/>
          <w:lang w:val="es-AR"/>
        </w:rPr>
        <w:t>Trebinje</w:t>
      </w:r>
      <w:proofErr w:type="spellEnd"/>
      <w:r w:rsidRPr="00C96F48">
        <w:rPr>
          <w:b/>
          <w:lang w:val="es-AR"/>
        </w:rPr>
        <w:t xml:space="preserve"> – </w:t>
      </w:r>
      <w:proofErr w:type="spellStart"/>
      <w:r w:rsidRPr="00C96F48">
        <w:rPr>
          <w:b/>
          <w:lang w:val="es-AR"/>
        </w:rPr>
        <w:t>Dubrovnik</w:t>
      </w:r>
      <w:proofErr w:type="spellEnd"/>
      <w:r w:rsidRPr="00C96F48">
        <w:rPr>
          <w:b/>
          <w:lang w:val="es-AR"/>
        </w:rPr>
        <w:t xml:space="preserve"> – </w:t>
      </w:r>
      <w:proofErr w:type="spellStart"/>
      <w:r w:rsidRPr="00C96F48">
        <w:rPr>
          <w:b/>
          <w:lang w:val="es-AR"/>
        </w:rPr>
        <w:t>Budva</w:t>
      </w:r>
      <w:proofErr w:type="spellEnd"/>
    </w:p>
    <w:p w14:paraId="13E75182" w14:textId="77777777" w:rsidR="00C96F48" w:rsidRPr="00FB7A01" w:rsidRDefault="00C96F48" w:rsidP="00C96F48">
      <w:pPr>
        <w:pStyle w:val="Prrafodelista"/>
        <w:ind w:left="542"/>
        <w:rPr>
          <w:lang w:val="es-AR"/>
        </w:rPr>
      </w:pPr>
      <w:r w:rsidRPr="00FB7A01">
        <w:rPr>
          <w:lang w:val="es-AR"/>
        </w:rPr>
        <w:t xml:space="preserve">Desayuno y salida. Conduzca y llegara a </w:t>
      </w:r>
      <w:proofErr w:type="spellStart"/>
      <w:r w:rsidRPr="00FB7A01">
        <w:rPr>
          <w:lang w:val="es-AR"/>
        </w:rPr>
        <w:t>Dubrovnik</w:t>
      </w:r>
      <w:proofErr w:type="spellEnd"/>
      <w:r w:rsidRPr="00FB7A01">
        <w:rPr>
          <w:lang w:val="es-AR"/>
        </w:rPr>
        <w:t xml:space="preserve">, uno de los monumentos más significativos del mundo y una de las ciudades amuralladas mejor conservadas de Europa, conocida desde el siglo VII. El casco antiguo está rodeado por una pared de 2 km de largo que da una gran oportunidad de ver la antigua </w:t>
      </w:r>
      <w:proofErr w:type="spellStart"/>
      <w:r w:rsidRPr="00FB7A01">
        <w:rPr>
          <w:lang w:val="es-AR"/>
        </w:rPr>
        <w:t>Dubrovnik</w:t>
      </w:r>
      <w:proofErr w:type="spellEnd"/>
      <w:r w:rsidRPr="00FB7A01">
        <w:rPr>
          <w:lang w:val="es-AR"/>
        </w:rPr>
        <w:t xml:space="preserve"> desde arriba durante un paseo relajante de una hora; las iglesias, fortificaciones y monumentos de la ciudad son una verdadera visita obligada. </w:t>
      </w:r>
      <w:proofErr w:type="spellStart"/>
      <w:r w:rsidRPr="00FB7A01">
        <w:rPr>
          <w:lang w:val="es-AR"/>
        </w:rPr>
        <w:t>Dubrovnik</w:t>
      </w:r>
      <w:proofErr w:type="spellEnd"/>
      <w:r w:rsidRPr="00FB7A01">
        <w:rPr>
          <w:lang w:val="es-AR"/>
        </w:rPr>
        <w:t xml:space="preserve"> ha encantado a mucha gente famosa para dedicar sus obras de arte a la ciudad, por lo que en esta ciudad de mármol y piedra de color claro, encontrará numerosas galerías de arte y tiendas únicas. En el centro histórico de </w:t>
      </w:r>
      <w:proofErr w:type="spellStart"/>
      <w:r w:rsidRPr="00FB7A01">
        <w:rPr>
          <w:lang w:val="es-AR"/>
        </w:rPr>
        <w:t>Dubrovnik</w:t>
      </w:r>
      <w:proofErr w:type="spellEnd"/>
      <w:r w:rsidRPr="00FB7A01">
        <w:rPr>
          <w:lang w:val="es-AR"/>
        </w:rPr>
        <w:t xml:space="preserve">, visitará la calle principal </w:t>
      </w:r>
      <w:proofErr w:type="spellStart"/>
      <w:r w:rsidRPr="00FB7A01">
        <w:rPr>
          <w:lang w:val="es-AR"/>
        </w:rPr>
        <w:t>Stradun</w:t>
      </w:r>
      <w:proofErr w:type="spellEnd"/>
      <w:r w:rsidRPr="00FB7A01">
        <w:rPr>
          <w:lang w:val="es-AR"/>
        </w:rPr>
        <w:t xml:space="preserve">, la plaza principal, la puerta de Pile, el Palacio del Rector, el Palacio de </w:t>
      </w:r>
      <w:proofErr w:type="spellStart"/>
      <w:r w:rsidRPr="00FB7A01">
        <w:rPr>
          <w:lang w:val="es-AR"/>
        </w:rPr>
        <w:t>Sponza</w:t>
      </w:r>
      <w:proofErr w:type="spellEnd"/>
      <w:r w:rsidRPr="00FB7A01">
        <w:rPr>
          <w:lang w:val="es-AR"/>
        </w:rPr>
        <w:t xml:space="preserve">, las murallas del casco antiguo, la iglesia de San Blas, la catedral, la iglesia jesuita, la columna de Orlando, la fuente del Gran </w:t>
      </w:r>
      <w:proofErr w:type="spellStart"/>
      <w:r w:rsidRPr="00FB7A01">
        <w:rPr>
          <w:lang w:val="es-AR"/>
        </w:rPr>
        <w:t>Onofrio</w:t>
      </w:r>
      <w:proofErr w:type="spellEnd"/>
      <w:r w:rsidRPr="00FB7A01">
        <w:rPr>
          <w:lang w:val="es-AR"/>
        </w:rPr>
        <w:t>, el puerto de la ciudad y otras joyas escondidas.</w:t>
      </w:r>
      <w:r w:rsidRPr="00FB7A01">
        <w:rPr>
          <w:lang w:val="es-AR"/>
        </w:rPr>
        <w:t xml:space="preserve"> </w:t>
      </w:r>
      <w:r w:rsidRPr="00FB7A01">
        <w:rPr>
          <w:lang w:val="es-AR"/>
        </w:rPr>
        <w:t xml:space="preserve">Conduzca a </w:t>
      </w:r>
      <w:proofErr w:type="spellStart"/>
      <w:r w:rsidRPr="00FB7A01">
        <w:rPr>
          <w:lang w:val="es-AR"/>
        </w:rPr>
        <w:t>Budva</w:t>
      </w:r>
      <w:proofErr w:type="spellEnd"/>
      <w:r w:rsidRPr="00FB7A01">
        <w:rPr>
          <w:lang w:val="es-AR"/>
        </w:rPr>
        <w:t xml:space="preserve">, la ciudad conocida como la capital turística de Montenegro y por todas las razones correctas. Destacan el paseo por las calles medievales adoquinadas del casco antiguo de </w:t>
      </w:r>
      <w:proofErr w:type="spellStart"/>
      <w:r w:rsidRPr="00FB7A01">
        <w:rPr>
          <w:lang w:val="es-AR"/>
        </w:rPr>
        <w:t>Budva</w:t>
      </w:r>
      <w:proofErr w:type="spellEnd"/>
      <w:r w:rsidRPr="00FB7A01">
        <w:rPr>
          <w:lang w:val="es-AR"/>
        </w:rPr>
        <w:t xml:space="preserve">, un cóctel en la cálida playa de arena y unas vistas increíbles de la belleza natural de </w:t>
      </w:r>
      <w:proofErr w:type="spellStart"/>
      <w:r w:rsidRPr="00FB7A01">
        <w:rPr>
          <w:lang w:val="es-AR"/>
        </w:rPr>
        <w:t>Budva</w:t>
      </w:r>
      <w:proofErr w:type="spellEnd"/>
      <w:r w:rsidRPr="00FB7A01">
        <w:rPr>
          <w:lang w:val="es-AR"/>
        </w:rPr>
        <w:t xml:space="preserve">, la bahía y las islas vecinas. Situado en una pequeña península, el casco antiguo representa un cofre del tesoro del patrimonio cultural. A lo largo de las estrechas calles y alrededor de las plazas se encuentran edificios famosos como la Iglesia de la Santísima Trinidad, que alberga la tumba del exquisito escritor </w:t>
      </w:r>
      <w:proofErr w:type="spellStart"/>
      <w:r w:rsidRPr="00FB7A01">
        <w:rPr>
          <w:lang w:val="es-AR"/>
        </w:rPr>
        <w:t>Stjepan</w:t>
      </w:r>
      <w:proofErr w:type="spellEnd"/>
      <w:r w:rsidRPr="00FB7A01">
        <w:rPr>
          <w:lang w:val="es-AR"/>
        </w:rPr>
        <w:t xml:space="preserve"> </w:t>
      </w:r>
      <w:proofErr w:type="spellStart"/>
      <w:r w:rsidRPr="00FB7A01">
        <w:rPr>
          <w:lang w:val="es-AR"/>
        </w:rPr>
        <w:t>Mitrov</w:t>
      </w:r>
      <w:proofErr w:type="spellEnd"/>
      <w:r w:rsidRPr="00FB7A01">
        <w:rPr>
          <w:lang w:val="es-AR"/>
        </w:rPr>
        <w:t xml:space="preserve"> </w:t>
      </w:r>
      <w:proofErr w:type="spellStart"/>
      <w:r w:rsidRPr="00FB7A01">
        <w:rPr>
          <w:lang w:val="es-AR"/>
        </w:rPr>
        <w:t>Ljubia</w:t>
      </w:r>
      <w:proofErr w:type="spellEnd"/>
      <w:r w:rsidRPr="00FB7A01">
        <w:rPr>
          <w:lang w:val="es-AR"/>
        </w:rPr>
        <w:t xml:space="preserve">, y las iglesias de San Iván, Santa María en Punta y Santa </w:t>
      </w:r>
      <w:proofErr w:type="spellStart"/>
      <w:r w:rsidRPr="00FB7A01">
        <w:rPr>
          <w:lang w:val="es-AR"/>
        </w:rPr>
        <w:t>Sava</w:t>
      </w:r>
      <w:proofErr w:type="spellEnd"/>
      <w:r w:rsidRPr="00FB7A01">
        <w:rPr>
          <w:lang w:val="es-AR"/>
        </w:rPr>
        <w:t xml:space="preserve">. Al final del recorrido, tendrá un poco de tiempo libre y le sugerimos usarlo para disfrutar de algunos mariscos frescos y vinos locales en uno de los muchos restaurantes. Regreso al hotel y estancia de una noche </w:t>
      </w:r>
    </w:p>
    <w:p w14:paraId="57FD80CA" w14:textId="77777777" w:rsidR="00FB7A01" w:rsidRDefault="00FB7A01" w:rsidP="00C96F48">
      <w:pPr>
        <w:pStyle w:val="Prrafodelista"/>
        <w:ind w:left="542"/>
        <w:rPr>
          <w:b/>
          <w:lang w:val="es-AR"/>
        </w:rPr>
      </w:pPr>
    </w:p>
    <w:p w14:paraId="0190AFAA" w14:textId="77777777" w:rsidR="00AC7BC3" w:rsidRDefault="00AC7BC3" w:rsidP="00C96F48">
      <w:pPr>
        <w:pStyle w:val="Prrafodelista"/>
        <w:ind w:left="542"/>
        <w:rPr>
          <w:b/>
          <w:lang w:val="es-AR"/>
        </w:rPr>
      </w:pPr>
    </w:p>
    <w:p w14:paraId="26AFB7EB" w14:textId="77777777" w:rsidR="00AC7BC3" w:rsidRDefault="00AC7BC3" w:rsidP="00C96F48">
      <w:pPr>
        <w:pStyle w:val="Prrafodelista"/>
        <w:ind w:left="542"/>
        <w:rPr>
          <w:b/>
          <w:lang w:val="es-AR"/>
        </w:rPr>
      </w:pPr>
    </w:p>
    <w:p w14:paraId="3E2F7DD3" w14:textId="77777777" w:rsidR="00AC7BC3" w:rsidRDefault="00AC7BC3" w:rsidP="00C96F48">
      <w:pPr>
        <w:pStyle w:val="Prrafodelista"/>
        <w:ind w:left="542"/>
        <w:rPr>
          <w:b/>
          <w:lang w:val="es-AR"/>
        </w:rPr>
      </w:pPr>
    </w:p>
    <w:p w14:paraId="3EFAE99F" w14:textId="77777777" w:rsidR="00AC7BC3" w:rsidRDefault="00AC7BC3" w:rsidP="00C96F48">
      <w:pPr>
        <w:pStyle w:val="Prrafodelista"/>
        <w:ind w:left="542"/>
        <w:rPr>
          <w:b/>
          <w:lang w:val="es-AR"/>
        </w:rPr>
      </w:pPr>
    </w:p>
    <w:p w14:paraId="3AE15260" w14:textId="77777777" w:rsidR="00AC7BC3" w:rsidRDefault="00AC7BC3" w:rsidP="00C96F48">
      <w:pPr>
        <w:pStyle w:val="Prrafodelista"/>
        <w:ind w:left="542"/>
        <w:rPr>
          <w:b/>
          <w:lang w:val="es-AR"/>
        </w:rPr>
      </w:pPr>
    </w:p>
    <w:p w14:paraId="71221001" w14:textId="77777777" w:rsidR="00AC7BC3" w:rsidRDefault="00AC7BC3" w:rsidP="00C96F48">
      <w:pPr>
        <w:pStyle w:val="Prrafodelista"/>
        <w:ind w:left="542"/>
        <w:rPr>
          <w:b/>
          <w:lang w:val="es-AR"/>
        </w:rPr>
      </w:pPr>
    </w:p>
    <w:p w14:paraId="3CDBC904" w14:textId="77777777" w:rsidR="00C96F48" w:rsidRDefault="00C96F48" w:rsidP="00C96F48">
      <w:pPr>
        <w:pStyle w:val="Prrafodelista"/>
        <w:ind w:left="542"/>
        <w:rPr>
          <w:b/>
          <w:lang w:val="es-AR"/>
        </w:rPr>
      </w:pPr>
      <w:r w:rsidRPr="00C96F48">
        <w:rPr>
          <w:b/>
          <w:lang w:val="es-AR"/>
        </w:rPr>
        <w:lastRenderedPageBreak/>
        <w:t xml:space="preserve">Día 8 / Día de ocio: </w:t>
      </w:r>
      <w:proofErr w:type="spellStart"/>
      <w:r w:rsidRPr="00C96F48">
        <w:rPr>
          <w:b/>
          <w:lang w:val="es-AR"/>
        </w:rPr>
        <w:t>Budva</w:t>
      </w:r>
      <w:proofErr w:type="spellEnd"/>
      <w:r w:rsidRPr="00C96F48">
        <w:rPr>
          <w:b/>
          <w:lang w:val="es-AR"/>
        </w:rPr>
        <w:t xml:space="preserve"> – </w:t>
      </w:r>
      <w:proofErr w:type="spellStart"/>
      <w:r w:rsidRPr="00C96F48">
        <w:rPr>
          <w:b/>
          <w:lang w:val="es-AR"/>
        </w:rPr>
        <w:t>Kotor</w:t>
      </w:r>
      <w:proofErr w:type="spellEnd"/>
      <w:r w:rsidRPr="00C96F48">
        <w:rPr>
          <w:b/>
          <w:lang w:val="es-AR"/>
        </w:rPr>
        <w:t xml:space="preserve"> – </w:t>
      </w:r>
      <w:proofErr w:type="spellStart"/>
      <w:r w:rsidRPr="00C96F48">
        <w:rPr>
          <w:b/>
          <w:lang w:val="es-AR"/>
        </w:rPr>
        <w:t>Budva</w:t>
      </w:r>
      <w:proofErr w:type="spellEnd"/>
    </w:p>
    <w:p w14:paraId="14840D54" w14:textId="77777777" w:rsidR="00AC7BC3" w:rsidRDefault="00C96F48" w:rsidP="00C96F48">
      <w:pPr>
        <w:pStyle w:val="Prrafodelista"/>
        <w:ind w:left="542"/>
        <w:rPr>
          <w:lang w:val="es-AR"/>
        </w:rPr>
      </w:pPr>
      <w:r w:rsidRPr="00FB7A01">
        <w:rPr>
          <w:lang w:val="es-AR"/>
        </w:rPr>
        <w:t xml:space="preserve">Desayuno. Hoy se dirigirá a la bahía de </w:t>
      </w:r>
      <w:proofErr w:type="spellStart"/>
      <w:r w:rsidRPr="00FB7A01">
        <w:rPr>
          <w:lang w:val="es-AR"/>
        </w:rPr>
        <w:t>Kotor</w:t>
      </w:r>
      <w:proofErr w:type="spellEnd"/>
      <w:r w:rsidRPr="00FB7A01">
        <w:rPr>
          <w:lang w:val="es-AR"/>
        </w:rPr>
        <w:t xml:space="preserve">. Con su paisaje único, es un lugar de visita obligada para más de 500 cruceros durante un año.  Nuestra primera parada será en la ciudad de </w:t>
      </w:r>
      <w:proofErr w:type="spellStart"/>
      <w:r w:rsidRPr="00FB7A01">
        <w:rPr>
          <w:lang w:val="es-AR"/>
        </w:rPr>
        <w:t>Perast</w:t>
      </w:r>
      <w:proofErr w:type="spellEnd"/>
      <w:r w:rsidRPr="00FB7A01">
        <w:rPr>
          <w:lang w:val="es-AR"/>
        </w:rPr>
        <w:t xml:space="preserve">, pequeño asentamiento de estilo barroco. Desde </w:t>
      </w:r>
      <w:proofErr w:type="spellStart"/>
      <w:r w:rsidRPr="00FB7A01">
        <w:rPr>
          <w:lang w:val="es-AR"/>
        </w:rPr>
        <w:t>Perast</w:t>
      </w:r>
      <w:proofErr w:type="spellEnd"/>
      <w:r w:rsidRPr="00FB7A01">
        <w:rPr>
          <w:lang w:val="es-AR"/>
        </w:rPr>
        <w:t xml:space="preserve"> comenzará un relajante paseo en barco por la bahía de </w:t>
      </w:r>
      <w:proofErr w:type="spellStart"/>
      <w:r w:rsidRPr="00FB7A01">
        <w:rPr>
          <w:lang w:val="es-AR"/>
        </w:rPr>
        <w:t>Boka</w:t>
      </w:r>
      <w:proofErr w:type="spellEnd"/>
      <w:r w:rsidRPr="00FB7A01">
        <w:rPr>
          <w:lang w:val="es-AR"/>
        </w:rPr>
        <w:t xml:space="preserve"> </w:t>
      </w:r>
      <w:proofErr w:type="spellStart"/>
      <w:r w:rsidRPr="00FB7A01">
        <w:rPr>
          <w:lang w:val="es-AR"/>
        </w:rPr>
        <w:t>Kotorska</w:t>
      </w:r>
      <w:proofErr w:type="spellEnd"/>
      <w:r w:rsidRPr="00FB7A01">
        <w:rPr>
          <w:lang w:val="es-AR"/>
        </w:rPr>
        <w:t xml:space="preserve"> hasta la pintoresca isla de Nuestra Señora de la Roca. Esta isla artificial alberga una iglesia con valiosas pinturas de artistas locales, tabletas votivas de plata y un famoso tapiz votivo.</w:t>
      </w:r>
      <w:r w:rsidRPr="00FB7A01">
        <w:rPr>
          <w:lang w:val="es-AR"/>
        </w:rPr>
        <w:t xml:space="preserve"> </w:t>
      </w:r>
    </w:p>
    <w:p w14:paraId="5005412D" w14:textId="29000A1C" w:rsidR="00C96F48" w:rsidRPr="00FB7A01" w:rsidRDefault="00C96F48" w:rsidP="00C96F48">
      <w:pPr>
        <w:pStyle w:val="Prrafodelista"/>
        <w:ind w:left="542"/>
        <w:rPr>
          <w:lang w:val="es-AR"/>
        </w:rPr>
      </w:pPr>
      <w:r w:rsidRPr="00FB7A01">
        <w:rPr>
          <w:lang w:val="es-AR"/>
        </w:rPr>
        <w:t xml:space="preserve">Después del paseo en barco, continuará hasta </w:t>
      </w:r>
      <w:proofErr w:type="spellStart"/>
      <w:r w:rsidRPr="00FB7A01">
        <w:rPr>
          <w:lang w:val="es-AR"/>
        </w:rPr>
        <w:t>Kotor</w:t>
      </w:r>
      <w:proofErr w:type="spellEnd"/>
      <w:r w:rsidRPr="00FB7A01">
        <w:rPr>
          <w:lang w:val="es-AR"/>
        </w:rPr>
        <w:t>, una antigua ciudad mediterránea que data de los siglos XII y XIV. Un recorrido a pie le permitirá explorar este sitio de la UNESCO, incluyendo las iglesias de San Nicolás y San Lucas, la catedral de San Tripón y otros momentos culturales. Tendrá tiempo libre para seguir deambulando por la antigua ciudad pavimentada, o almorzar en un restaurante en una de las plazas románticas.</w:t>
      </w:r>
      <w:r w:rsidRPr="00FB7A01">
        <w:rPr>
          <w:lang w:val="es-AR"/>
        </w:rPr>
        <w:t xml:space="preserve"> </w:t>
      </w:r>
      <w:r w:rsidRPr="00FB7A01">
        <w:rPr>
          <w:lang w:val="es-AR"/>
        </w:rPr>
        <w:t xml:space="preserve">Volver a </w:t>
      </w:r>
      <w:proofErr w:type="spellStart"/>
      <w:r w:rsidRPr="00FB7A01">
        <w:rPr>
          <w:lang w:val="es-AR"/>
        </w:rPr>
        <w:t>Budva</w:t>
      </w:r>
      <w:proofErr w:type="spellEnd"/>
      <w:r w:rsidRPr="00FB7A01">
        <w:rPr>
          <w:lang w:val="es-AR"/>
        </w:rPr>
        <w:t xml:space="preserve"> y tiempo libre para actividades individuales y disfrutar en la moderna ciudad mediterránea. Noche en el hotel. </w:t>
      </w:r>
      <w:r w:rsidRPr="00FB7A01">
        <w:rPr>
          <w:lang w:val="es-AR"/>
        </w:rPr>
        <w:t xml:space="preserve"> </w:t>
      </w:r>
    </w:p>
    <w:p w14:paraId="0DD0E4C2" w14:textId="77777777" w:rsidR="00C96F48" w:rsidRDefault="00C96F48" w:rsidP="00C96F48">
      <w:pPr>
        <w:pStyle w:val="Prrafodelista"/>
        <w:ind w:left="542"/>
        <w:rPr>
          <w:b/>
          <w:lang w:val="es-AR"/>
        </w:rPr>
      </w:pPr>
    </w:p>
    <w:p w14:paraId="274A3FEF" w14:textId="77777777" w:rsidR="00C96F48" w:rsidRDefault="00C96F48" w:rsidP="00C96F48">
      <w:pPr>
        <w:pStyle w:val="Prrafodelista"/>
        <w:ind w:left="542"/>
        <w:rPr>
          <w:b/>
          <w:lang w:val="es-AR"/>
        </w:rPr>
      </w:pPr>
      <w:r w:rsidRPr="00C96F48">
        <w:rPr>
          <w:b/>
          <w:lang w:val="es-AR"/>
        </w:rPr>
        <w:t xml:space="preserve">Día 9: </w:t>
      </w:r>
      <w:proofErr w:type="spellStart"/>
      <w:r w:rsidRPr="00C96F48">
        <w:rPr>
          <w:b/>
          <w:lang w:val="es-AR"/>
        </w:rPr>
        <w:t>Budva</w:t>
      </w:r>
      <w:proofErr w:type="spellEnd"/>
      <w:r w:rsidRPr="00C96F48">
        <w:rPr>
          <w:b/>
          <w:lang w:val="es-AR"/>
        </w:rPr>
        <w:t xml:space="preserve"> – Shkodër – Tirana</w:t>
      </w:r>
    </w:p>
    <w:p w14:paraId="6483D470" w14:textId="77777777" w:rsidR="00C96F48" w:rsidRPr="00FB7A01" w:rsidRDefault="00C96F48" w:rsidP="00C96F48">
      <w:pPr>
        <w:pStyle w:val="Prrafodelista"/>
        <w:ind w:left="542"/>
        <w:rPr>
          <w:lang w:val="es-AR"/>
        </w:rPr>
      </w:pPr>
      <w:r w:rsidRPr="00FB7A01">
        <w:rPr>
          <w:lang w:val="es-AR"/>
        </w:rPr>
        <w:t xml:space="preserve">Desayuno y salida. El recorrido continúa a través de la naturaleza prístina, un parque nacional y más allá del lago </w:t>
      </w:r>
      <w:proofErr w:type="spellStart"/>
      <w:r w:rsidRPr="00FB7A01">
        <w:rPr>
          <w:lang w:val="es-AR"/>
        </w:rPr>
        <w:t>Skadar</w:t>
      </w:r>
      <w:proofErr w:type="spellEnd"/>
      <w:r w:rsidRPr="00FB7A01">
        <w:rPr>
          <w:lang w:val="es-AR"/>
        </w:rPr>
        <w:t xml:space="preserve">, el lago más grande del sur de Europa. El espíritu albanés se siente mejor visitando la encantadora ciudad de Shkodër, una de las ciudades más antiguas de Europa, única por sus estrechas calles, paredes de piedra y casas antiguas. A la entrada de la ciudad, el recorrido comenzará con una visita a los restos de la fortaleza veneciana </w:t>
      </w:r>
      <w:proofErr w:type="spellStart"/>
      <w:r w:rsidRPr="00FB7A01">
        <w:rPr>
          <w:lang w:val="es-AR"/>
        </w:rPr>
        <w:t>Rozafa</w:t>
      </w:r>
      <w:proofErr w:type="spellEnd"/>
      <w:r w:rsidRPr="00FB7A01">
        <w:rPr>
          <w:lang w:val="es-AR"/>
        </w:rPr>
        <w:t xml:space="preserve">, uno de los castillos más grandes y famosos de Albania. Se eleva imponentemente en una colina rocosa, rodeada por los ríos Buna y </w:t>
      </w:r>
      <w:proofErr w:type="spellStart"/>
      <w:r w:rsidRPr="00FB7A01">
        <w:rPr>
          <w:lang w:val="es-AR"/>
        </w:rPr>
        <w:t>Drin</w:t>
      </w:r>
      <w:proofErr w:type="spellEnd"/>
      <w:r w:rsidRPr="00FB7A01">
        <w:rPr>
          <w:lang w:val="es-AR"/>
        </w:rPr>
        <w:t xml:space="preserve">, y ofrece unas vistas increíbles de Shkodër, el lago </w:t>
      </w:r>
      <w:proofErr w:type="spellStart"/>
      <w:r w:rsidRPr="00FB7A01">
        <w:rPr>
          <w:lang w:val="es-AR"/>
        </w:rPr>
        <w:t>Skadar</w:t>
      </w:r>
      <w:proofErr w:type="spellEnd"/>
      <w:r w:rsidRPr="00FB7A01">
        <w:rPr>
          <w:lang w:val="es-AR"/>
        </w:rPr>
        <w:t xml:space="preserve"> y sus alrededores de agua. Continúe en el recorrido hasta el centro de la ciudad, caminando por la bien conservada y más popular calle peatonal </w:t>
      </w:r>
      <w:proofErr w:type="spellStart"/>
      <w:r w:rsidRPr="00FB7A01">
        <w:rPr>
          <w:lang w:val="es-AR"/>
        </w:rPr>
        <w:t>Kole</w:t>
      </w:r>
      <w:proofErr w:type="spellEnd"/>
      <w:r w:rsidRPr="00FB7A01">
        <w:rPr>
          <w:lang w:val="es-AR"/>
        </w:rPr>
        <w:t xml:space="preserve"> </w:t>
      </w:r>
      <w:proofErr w:type="spellStart"/>
      <w:r w:rsidRPr="00FB7A01">
        <w:rPr>
          <w:lang w:val="es-AR"/>
        </w:rPr>
        <w:t>Idromeno</w:t>
      </w:r>
      <w:proofErr w:type="spellEnd"/>
      <w:r w:rsidRPr="00FB7A01">
        <w:rPr>
          <w:lang w:val="es-AR"/>
        </w:rPr>
        <w:t xml:space="preserve"> hacia los otros lugares de interés de la ciudad, incluyendo la Mezquita </w:t>
      </w:r>
      <w:proofErr w:type="spellStart"/>
      <w:r w:rsidRPr="00FB7A01">
        <w:rPr>
          <w:lang w:val="es-AR"/>
        </w:rPr>
        <w:t>Ebu</w:t>
      </w:r>
      <w:proofErr w:type="spellEnd"/>
      <w:r w:rsidRPr="00FB7A01">
        <w:rPr>
          <w:lang w:val="es-AR"/>
        </w:rPr>
        <w:t xml:space="preserve"> </w:t>
      </w:r>
      <w:proofErr w:type="spellStart"/>
      <w:r w:rsidRPr="00FB7A01">
        <w:rPr>
          <w:lang w:val="es-AR"/>
        </w:rPr>
        <w:t>Bekr</w:t>
      </w:r>
      <w:proofErr w:type="spellEnd"/>
      <w:r w:rsidRPr="00FB7A01">
        <w:rPr>
          <w:lang w:val="es-AR"/>
        </w:rPr>
        <w:t>, la Catedral Ortodoxa de la Natividad y el monumento de la Madre Teresa.</w:t>
      </w:r>
      <w:r w:rsidRPr="00FB7A01">
        <w:rPr>
          <w:lang w:val="es-AR"/>
        </w:rPr>
        <w:t xml:space="preserve"> </w:t>
      </w:r>
      <w:r w:rsidRPr="00FB7A01">
        <w:rPr>
          <w:lang w:val="es-AR"/>
        </w:rPr>
        <w:t xml:space="preserve">Conduzca a Tirana, la capital de Albania, así como su ciudad más grande. Situado a orillas del río Lana, Tirana tiene una arquitectura excepcional, amplios bulevares, parques, tiendas y cafeterías. El corazón de Tirana es la plaza </w:t>
      </w:r>
      <w:proofErr w:type="spellStart"/>
      <w:r w:rsidRPr="00FB7A01">
        <w:rPr>
          <w:lang w:val="es-AR"/>
        </w:rPr>
        <w:t>Skanderbeg</w:t>
      </w:r>
      <w:proofErr w:type="spellEnd"/>
      <w:r w:rsidRPr="00FB7A01">
        <w:rPr>
          <w:lang w:val="es-AR"/>
        </w:rPr>
        <w:t xml:space="preserve">, donde encontrará muchos edificios importantes del ministerio, así como la Opera Nacional, el Banco Nacional y la Biblioteca Nacional. La plaza está dominada por una estatua de Lord </w:t>
      </w:r>
      <w:proofErr w:type="spellStart"/>
      <w:r w:rsidRPr="00FB7A01">
        <w:rPr>
          <w:lang w:val="es-AR"/>
        </w:rPr>
        <w:t>Skanderbeg</w:t>
      </w:r>
      <w:proofErr w:type="spellEnd"/>
      <w:r w:rsidRPr="00FB7A01">
        <w:rPr>
          <w:lang w:val="es-AR"/>
        </w:rPr>
        <w:t>, un héroe albanés y símbolo de libertad e independencia. Durante la visita turística, se le presentará la arquitectura del período Mussolini y verá los monumentos más importantes de la ciudad, como la mezquita Et\'</w:t>
      </w:r>
      <w:proofErr w:type="spellStart"/>
      <w:r w:rsidRPr="00FB7A01">
        <w:rPr>
          <w:lang w:val="es-AR"/>
        </w:rPr>
        <w:t>hem</w:t>
      </w:r>
      <w:proofErr w:type="spellEnd"/>
      <w:r w:rsidRPr="00FB7A01">
        <w:rPr>
          <w:lang w:val="es-AR"/>
        </w:rPr>
        <w:t xml:space="preserve"> Bey, el Museo Nacional de Historia, la Torre del Reloj y el Palacio Presidencial. Mientras pasea por la parte central de la ciudad, podrá disfrutar de los numerosos murales y obras de arte pintados en los edificios por varios artistas y entender por qué Tirana es conocida como \"la ciudad de los edificios coloridos\". Regreso al hotel y estancia de una noche. </w:t>
      </w:r>
    </w:p>
    <w:p w14:paraId="4B1DBF5B" w14:textId="77777777" w:rsidR="00C96F48" w:rsidRDefault="00C96F48" w:rsidP="00C96F48">
      <w:pPr>
        <w:pStyle w:val="Prrafodelista"/>
        <w:ind w:left="542"/>
        <w:rPr>
          <w:b/>
          <w:lang w:val="es-AR"/>
        </w:rPr>
      </w:pPr>
    </w:p>
    <w:p w14:paraId="4467BA48" w14:textId="77777777" w:rsidR="00C96F48" w:rsidRDefault="00C96F48" w:rsidP="00C96F48">
      <w:pPr>
        <w:pStyle w:val="Prrafodelista"/>
        <w:ind w:left="542"/>
        <w:rPr>
          <w:b/>
          <w:lang w:val="es-AR"/>
        </w:rPr>
      </w:pPr>
      <w:r w:rsidRPr="00C96F48">
        <w:rPr>
          <w:b/>
          <w:lang w:val="es-AR"/>
        </w:rPr>
        <w:t xml:space="preserve">Día 10: Tirana – Elbasan – </w:t>
      </w:r>
      <w:proofErr w:type="spellStart"/>
      <w:r w:rsidRPr="00C96F48">
        <w:rPr>
          <w:b/>
          <w:lang w:val="es-AR"/>
        </w:rPr>
        <w:t>Ohrid</w:t>
      </w:r>
      <w:proofErr w:type="spellEnd"/>
      <w:r w:rsidRPr="00C96F48">
        <w:rPr>
          <w:b/>
          <w:lang w:val="es-AR"/>
        </w:rPr>
        <w:t xml:space="preserve"> – </w:t>
      </w:r>
      <w:proofErr w:type="spellStart"/>
      <w:r w:rsidRPr="00C96F48">
        <w:rPr>
          <w:b/>
          <w:lang w:val="es-AR"/>
        </w:rPr>
        <w:t>Skopje</w:t>
      </w:r>
      <w:proofErr w:type="spellEnd"/>
    </w:p>
    <w:p w14:paraId="5F00726F" w14:textId="1AA490A4" w:rsidR="00FB7A01" w:rsidRDefault="00C96F48" w:rsidP="009F2EE8">
      <w:pPr>
        <w:pStyle w:val="Prrafodelista"/>
        <w:ind w:left="542"/>
        <w:rPr>
          <w:lang w:val="es-AR"/>
        </w:rPr>
      </w:pPr>
      <w:r w:rsidRPr="00FB7A01">
        <w:rPr>
          <w:lang w:val="es-AR"/>
        </w:rPr>
        <w:t xml:space="preserve">Desayuno y salida. En el camino al norte de Macedonia, haremos una parada en Elbasan, la tercera ciudad más grande de Albania, situada en el río </w:t>
      </w:r>
      <w:proofErr w:type="spellStart"/>
      <w:r w:rsidRPr="00FB7A01">
        <w:rPr>
          <w:lang w:val="es-AR"/>
        </w:rPr>
        <w:t>Shkumbin</w:t>
      </w:r>
      <w:proofErr w:type="spellEnd"/>
      <w:r w:rsidRPr="00FB7A01">
        <w:rPr>
          <w:lang w:val="es-AR"/>
        </w:rPr>
        <w:t>. Mientras que la ciudad fue el principal centro del nacionalismo albanés durante el gobierno otomano, Elbasan es más conocido por su distrito de castillos. Aquí todavía se puede admirar las antiguas murallas de la ciudad construidas por el sultán otomano Mehmet II sobre las ruinas de las fortificaciones romanas y bizantinas, que dieron a la ciudad el nombre de Eli-</w:t>
      </w:r>
      <w:proofErr w:type="spellStart"/>
      <w:r w:rsidRPr="00FB7A01">
        <w:rPr>
          <w:lang w:val="es-AR"/>
        </w:rPr>
        <w:t>Bashan</w:t>
      </w:r>
      <w:proofErr w:type="spellEnd"/>
      <w:r w:rsidRPr="00FB7A01">
        <w:rPr>
          <w:lang w:val="es-AR"/>
        </w:rPr>
        <w:t xml:space="preserve"> (\"Pongo la mano\"). Dentro de la fortaleza, mientras camina por las calles empedradas más allá de casas antiguas y excelentes restaurantes, verá la Mezquita Real que data del siglo XV, la Iglesia Ortodoxa de Santa María y la Torre del Reloj de </w:t>
      </w:r>
      <w:proofErr w:type="spellStart"/>
      <w:r w:rsidRPr="00FB7A01">
        <w:rPr>
          <w:lang w:val="es-AR"/>
        </w:rPr>
        <w:t>Sahati</w:t>
      </w:r>
      <w:proofErr w:type="spellEnd"/>
      <w:r w:rsidRPr="00FB7A01">
        <w:rPr>
          <w:lang w:val="es-AR"/>
        </w:rPr>
        <w:t>.</w:t>
      </w:r>
      <w:r w:rsidR="009F2EE8" w:rsidRPr="00FB7A01">
        <w:rPr>
          <w:lang w:val="es-AR"/>
        </w:rPr>
        <w:t xml:space="preserve"> </w:t>
      </w:r>
      <w:r w:rsidRPr="00FB7A01">
        <w:rPr>
          <w:lang w:val="es-AR"/>
        </w:rPr>
        <w:t xml:space="preserve">Continúe hasta </w:t>
      </w:r>
      <w:proofErr w:type="spellStart"/>
      <w:r w:rsidRPr="00FB7A01">
        <w:rPr>
          <w:lang w:val="es-AR"/>
        </w:rPr>
        <w:t>Ohrid</w:t>
      </w:r>
      <w:proofErr w:type="spellEnd"/>
      <w:r w:rsidRPr="00FB7A01">
        <w:rPr>
          <w:lang w:val="es-AR"/>
        </w:rPr>
        <w:t xml:space="preserve">, el alma de los Balcanes y la cuna de la alfabetización eslava. Gracias a su extraordinaria belleza natural y su rico patrimonio histórico y cultural, </w:t>
      </w:r>
      <w:proofErr w:type="spellStart"/>
      <w:r w:rsidRPr="00FB7A01">
        <w:rPr>
          <w:lang w:val="es-AR"/>
        </w:rPr>
        <w:t>Ohrid</w:t>
      </w:r>
      <w:proofErr w:type="spellEnd"/>
      <w:r w:rsidRPr="00FB7A01">
        <w:rPr>
          <w:lang w:val="es-AR"/>
        </w:rPr>
        <w:t xml:space="preserve"> fue proclamado Patrimonio Cultural y Natural de la Humanidad por la UNESCO. Uno de los lagos más antiguos del mundo le dará la bienvenida con un entorno fotográfico, aguas impecablemente claras que refleja el pintoresco entorno de alta montaña del lago. Esta antigua </w:t>
      </w:r>
    </w:p>
    <w:p w14:paraId="2927C563" w14:textId="20168609" w:rsidR="009F2EE8" w:rsidRPr="00FB7A01" w:rsidRDefault="00C96F48" w:rsidP="009F2EE8">
      <w:pPr>
        <w:pStyle w:val="Prrafodelista"/>
        <w:ind w:left="542"/>
        <w:rPr>
          <w:lang w:val="es-AR"/>
        </w:rPr>
      </w:pPr>
      <w:proofErr w:type="gramStart"/>
      <w:r w:rsidRPr="00FB7A01">
        <w:rPr>
          <w:lang w:val="es-AR"/>
        </w:rPr>
        <w:t>capital</w:t>
      </w:r>
      <w:proofErr w:type="gramEnd"/>
      <w:r w:rsidRPr="00FB7A01">
        <w:rPr>
          <w:lang w:val="es-AR"/>
        </w:rPr>
        <w:t xml:space="preserve"> del Primer Imperio Búlgaro es el centro espiritual y nacional del norte de Macedonia. En la misma zona donde se fundó la primera universidad eslava, tendrá la oportunidad de visitar más de 300 iglesias y monasterios ortodoxos. Conduzca hasta </w:t>
      </w:r>
      <w:proofErr w:type="spellStart"/>
      <w:r w:rsidRPr="00FB7A01">
        <w:rPr>
          <w:lang w:val="es-AR"/>
        </w:rPr>
        <w:t>Skopje</w:t>
      </w:r>
      <w:proofErr w:type="spellEnd"/>
      <w:r w:rsidRPr="00FB7A01">
        <w:rPr>
          <w:lang w:val="es-AR"/>
        </w:rPr>
        <w:t xml:space="preserve">. Registro de entrada en el hotel. </w:t>
      </w:r>
    </w:p>
    <w:p w14:paraId="34C2B455" w14:textId="77777777" w:rsidR="009F2EE8" w:rsidRDefault="009F2EE8" w:rsidP="009F2EE8">
      <w:pPr>
        <w:pStyle w:val="Prrafodelista"/>
        <w:ind w:left="542"/>
        <w:rPr>
          <w:b/>
          <w:lang w:val="es-AR"/>
        </w:rPr>
      </w:pPr>
    </w:p>
    <w:p w14:paraId="56667628" w14:textId="77777777" w:rsidR="009F2EE8" w:rsidRDefault="00C96F48" w:rsidP="009F2EE8">
      <w:pPr>
        <w:pStyle w:val="Prrafodelista"/>
        <w:ind w:left="542"/>
        <w:rPr>
          <w:b/>
          <w:lang w:val="es-AR"/>
        </w:rPr>
      </w:pPr>
      <w:r w:rsidRPr="00C96F48">
        <w:rPr>
          <w:b/>
          <w:lang w:val="es-AR"/>
        </w:rPr>
        <w:lastRenderedPageBreak/>
        <w:t xml:space="preserve">Día 11: Recorrido turístico por </w:t>
      </w:r>
      <w:proofErr w:type="spellStart"/>
      <w:r w:rsidRPr="00C96F48">
        <w:rPr>
          <w:b/>
          <w:lang w:val="es-AR"/>
        </w:rPr>
        <w:t>Skopje</w:t>
      </w:r>
      <w:proofErr w:type="spellEnd"/>
    </w:p>
    <w:p w14:paraId="5CE61882" w14:textId="77777777" w:rsidR="009F2EE8" w:rsidRPr="00FB7A01" w:rsidRDefault="00C96F48" w:rsidP="009F2EE8">
      <w:pPr>
        <w:pStyle w:val="Prrafodelista"/>
        <w:ind w:left="542"/>
        <w:rPr>
          <w:lang w:val="es-AR"/>
        </w:rPr>
      </w:pPr>
      <w:r w:rsidRPr="00FB7A01">
        <w:rPr>
          <w:lang w:val="es-AR"/>
        </w:rPr>
        <w:t xml:space="preserve">Desayuno. La capital de Macedonia del Norte, durante mucho tiempo </w:t>
      </w:r>
      <w:proofErr w:type="spellStart"/>
      <w:r w:rsidRPr="00FB7A01">
        <w:rPr>
          <w:lang w:val="es-AR"/>
        </w:rPr>
        <w:t>Skopje</w:t>
      </w:r>
      <w:proofErr w:type="spellEnd"/>
      <w:r w:rsidRPr="00FB7A01">
        <w:rPr>
          <w:lang w:val="es-AR"/>
        </w:rPr>
        <w:t xml:space="preserve"> ha sido el punto de encuentro de diferentes naciones y culturas en el corazón de los Balcanes. Después de un terremoto en 1963, </w:t>
      </w:r>
      <w:proofErr w:type="spellStart"/>
      <w:r w:rsidRPr="00FB7A01">
        <w:rPr>
          <w:lang w:val="es-AR"/>
        </w:rPr>
        <w:t>Skopje</w:t>
      </w:r>
      <w:proofErr w:type="spellEnd"/>
      <w:r w:rsidRPr="00FB7A01">
        <w:rPr>
          <w:lang w:val="es-AR"/>
        </w:rPr>
        <w:t xml:space="preserve"> fue reconstruida y ahora es una ciudad moderna con una población de casi un millón de habitantes. Con su fortaleza, monumentos culturales e históricos, sitios arqueológicos y el cercano cañón </w:t>
      </w:r>
      <w:proofErr w:type="spellStart"/>
      <w:r w:rsidRPr="00FB7A01">
        <w:rPr>
          <w:lang w:val="es-AR"/>
        </w:rPr>
        <w:t>Matka</w:t>
      </w:r>
      <w:proofErr w:type="spellEnd"/>
      <w:r w:rsidRPr="00FB7A01">
        <w:rPr>
          <w:lang w:val="es-AR"/>
        </w:rPr>
        <w:t>, es un destino turístico muy atractivo.</w:t>
      </w:r>
      <w:r w:rsidR="009F2EE8" w:rsidRPr="00FB7A01">
        <w:rPr>
          <w:lang w:val="es-AR"/>
        </w:rPr>
        <w:t xml:space="preserve"> </w:t>
      </w:r>
      <w:r w:rsidRPr="00FB7A01">
        <w:rPr>
          <w:lang w:val="es-AR"/>
        </w:rPr>
        <w:t xml:space="preserve">Comience su visita turística en la parte antigua de la ciudad con un paseo por las estrechas calles del Antiguo Bazar, el bazar más grande conservado en los Balcanes hoy en día. Con la fortaleza de </w:t>
      </w:r>
      <w:proofErr w:type="spellStart"/>
      <w:r w:rsidRPr="00FB7A01">
        <w:rPr>
          <w:lang w:val="es-AR"/>
        </w:rPr>
        <w:t>Kale</w:t>
      </w:r>
      <w:proofErr w:type="spellEnd"/>
      <w:r w:rsidRPr="00FB7A01">
        <w:rPr>
          <w:lang w:val="es-AR"/>
        </w:rPr>
        <w:t xml:space="preserve"> de 1500 años encaramado arriba, escuche historias sobre la Mezquita </w:t>
      </w:r>
      <w:proofErr w:type="spellStart"/>
      <w:r w:rsidRPr="00FB7A01">
        <w:rPr>
          <w:lang w:val="es-AR"/>
        </w:rPr>
        <w:t>Sultan</w:t>
      </w:r>
      <w:proofErr w:type="spellEnd"/>
      <w:r w:rsidRPr="00FB7A01">
        <w:rPr>
          <w:lang w:val="es-AR"/>
        </w:rPr>
        <w:t xml:space="preserve"> Murad y </w:t>
      </w:r>
      <w:proofErr w:type="spellStart"/>
      <w:r w:rsidRPr="00FB7A01">
        <w:rPr>
          <w:lang w:val="es-AR"/>
        </w:rPr>
        <w:t>Daut</w:t>
      </w:r>
      <w:proofErr w:type="spellEnd"/>
      <w:r w:rsidRPr="00FB7A01">
        <w:rPr>
          <w:lang w:val="es-AR"/>
        </w:rPr>
        <w:t xml:space="preserve"> </w:t>
      </w:r>
      <w:proofErr w:type="spellStart"/>
      <w:r w:rsidRPr="00FB7A01">
        <w:rPr>
          <w:lang w:val="es-AR"/>
        </w:rPr>
        <w:t>Pasha</w:t>
      </w:r>
      <w:proofErr w:type="spellEnd"/>
      <w:r w:rsidRPr="00FB7A01">
        <w:rPr>
          <w:lang w:val="es-AR"/>
        </w:rPr>
        <w:t xml:space="preserve"> </w:t>
      </w:r>
      <w:proofErr w:type="spellStart"/>
      <w:r w:rsidRPr="00FB7A01">
        <w:rPr>
          <w:lang w:val="es-AR"/>
        </w:rPr>
        <w:t>Hamam</w:t>
      </w:r>
      <w:proofErr w:type="spellEnd"/>
      <w:r w:rsidRPr="00FB7A01">
        <w:rPr>
          <w:lang w:val="es-AR"/>
        </w:rPr>
        <w:t xml:space="preserve"> antes de cruzar el</w:t>
      </w:r>
      <w:r w:rsidRPr="00C96F48">
        <w:rPr>
          <w:b/>
          <w:lang w:val="es-AR"/>
        </w:rPr>
        <w:t xml:space="preserve"> </w:t>
      </w:r>
      <w:r w:rsidRPr="00FB7A01">
        <w:rPr>
          <w:lang w:val="es-AR"/>
        </w:rPr>
        <w:t>Puente de Piedra, cerca del Museo Arqueológico de Macedonia, hacia la Plaza de Macedonia y su increíble fuente con el monumento \"Guerrero en un Caballo\". En la parte más nueva y moderna de la ciudad, también verá la Porta Macedonia, la Casa Conmemorativa de la Madre Teresa, el Puente de Arte y numerosas estatuas de prominentes figuras macedonias.</w:t>
      </w:r>
      <w:r w:rsidR="009F2EE8" w:rsidRPr="00FB7A01">
        <w:rPr>
          <w:lang w:val="es-AR"/>
        </w:rPr>
        <w:t xml:space="preserve"> </w:t>
      </w:r>
      <w:r w:rsidRPr="00FB7A01">
        <w:rPr>
          <w:lang w:val="es-AR"/>
        </w:rPr>
        <w:t xml:space="preserve">Durante el resto del día, le sugerimos que utilice su tiempo libre para descansar en el hotel antes de salir a experimentar la vida nocturna de la ciudad. Recomendamos dirigirnos a </w:t>
      </w:r>
      <w:proofErr w:type="spellStart"/>
      <w:r w:rsidRPr="00FB7A01">
        <w:rPr>
          <w:lang w:val="es-AR"/>
        </w:rPr>
        <w:t>Debar</w:t>
      </w:r>
      <w:proofErr w:type="spellEnd"/>
      <w:r w:rsidRPr="00FB7A01">
        <w:rPr>
          <w:lang w:val="es-AR"/>
        </w:rPr>
        <w:t xml:space="preserve"> </w:t>
      </w:r>
      <w:proofErr w:type="spellStart"/>
      <w:r w:rsidRPr="00FB7A01">
        <w:rPr>
          <w:lang w:val="es-AR"/>
        </w:rPr>
        <w:t>Maalo</w:t>
      </w:r>
      <w:proofErr w:type="spellEnd"/>
      <w:r w:rsidRPr="00FB7A01">
        <w:rPr>
          <w:lang w:val="es-AR"/>
        </w:rPr>
        <w:t xml:space="preserve">, una zona famosa por sus restaurantes, y probar numerosas delicias macedonias, incluyendo ensalada de </w:t>
      </w:r>
      <w:proofErr w:type="spellStart"/>
      <w:r w:rsidRPr="00FB7A01">
        <w:rPr>
          <w:lang w:val="es-AR"/>
        </w:rPr>
        <w:t>shopska</w:t>
      </w:r>
      <w:proofErr w:type="spellEnd"/>
      <w:r w:rsidRPr="00FB7A01">
        <w:rPr>
          <w:lang w:val="es-AR"/>
        </w:rPr>
        <w:t xml:space="preserve">, </w:t>
      </w:r>
      <w:proofErr w:type="spellStart"/>
      <w:r w:rsidRPr="00FB7A01">
        <w:rPr>
          <w:lang w:val="es-AR"/>
        </w:rPr>
        <w:t>ajvar</w:t>
      </w:r>
      <w:proofErr w:type="spellEnd"/>
      <w:r w:rsidRPr="00FB7A01">
        <w:rPr>
          <w:lang w:val="es-AR"/>
        </w:rPr>
        <w:t xml:space="preserve"> (pimienta roja asada), </w:t>
      </w:r>
      <w:proofErr w:type="spellStart"/>
      <w:r w:rsidRPr="00FB7A01">
        <w:rPr>
          <w:lang w:val="es-AR"/>
        </w:rPr>
        <w:t>sarma</w:t>
      </w:r>
      <w:proofErr w:type="spellEnd"/>
      <w:r w:rsidRPr="00FB7A01">
        <w:rPr>
          <w:lang w:val="es-AR"/>
        </w:rPr>
        <w:t xml:space="preserve"> (carne picada enrollada en hojas de repollo/vid), </w:t>
      </w:r>
      <w:proofErr w:type="spellStart"/>
      <w:r w:rsidRPr="00FB7A01">
        <w:rPr>
          <w:lang w:val="es-AR"/>
        </w:rPr>
        <w:t>tavče</w:t>
      </w:r>
      <w:proofErr w:type="spellEnd"/>
      <w:r w:rsidRPr="00FB7A01">
        <w:rPr>
          <w:lang w:val="es-AR"/>
        </w:rPr>
        <w:t xml:space="preserve"> </w:t>
      </w:r>
      <w:proofErr w:type="spellStart"/>
      <w:r w:rsidRPr="00FB7A01">
        <w:rPr>
          <w:lang w:val="es-AR"/>
        </w:rPr>
        <w:t>gravče</w:t>
      </w:r>
      <w:proofErr w:type="spellEnd"/>
      <w:r w:rsidRPr="00FB7A01">
        <w:rPr>
          <w:lang w:val="es-AR"/>
        </w:rPr>
        <w:t xml:space="preserve"> (frijoles horneados) y pimientos rellenos. Regreso al hotel.</w:t>
      </w:r>
    </w:p>
    <w:p w14:paraId="7A34BDB3" w14:textId="77777777" w:rsidR="009F2EE8" w:rsidRPr="00FB7A01" w:rsidRDefault="009F2EE8" w:rsidP="009F2EE8">
      <w:pPr>
        <w:pStyle w:val="Prrafodelista"/>
        <w:ind w:left="542"/>
        <w:rPr>
          <w:lang w:val="es-AR"/>
        </w:rPr>
      </w:pPr>
    </w:p>
    <w:p w14:paraId="7960922F" w14:textId="77777777" w:rsidR="009F2EE8" w:rsidRDefault="00C96F48" w:rsidP="009F2EE8">
      <w:pPr>
        <w:pStyle w:val="Prrafodelista"/>
        <w:ind w:left="542"/>
        <w:rPr>
          <w:b/>
          <w:lang w:val="es-AR"/>
        </w:rPr>
      </w:pPr>
      <w:r w:rsidRPr="00C96F48">
        <w:rPr>
          <w:b/>
          <w:lang w:val="es-AR"/>
        </w:rPr>
        <w:t xml:space="preserve">Día 12: </w:t>
      </w:r>
      <w:proofErr w:type="spellStart"/>
      <w:r w:rsidRPr="00C96F48">
        <w:rPr>
          <w:b/>
          <w:lang w:val="es-AR"/>
        </w:rPr>
        <w:t>Skopje</w:t>
      </w:r>
      <w:proofErr w:type="spellEnd"/>
      <w:r w:rsidRPr="00C96F48">
        <w:rPr>
          <w:b/>
          <w:lang w:val="es-AR"/>
        </w:rPr>
        <w:t xml:space="preserve"> – Tesalónica</w:t>
      </w:r>
    </w:p>
    <w:p w14:paraId="412D569E" w14:textId="77777777" w:rsidR="009F2EE8" w:rsidRPr="00FB7A01" w:rsidRDefault="00C96F48" w:rsidP="009F2EE8">
      <w:pPr>
        <w:pStyle w:val="Prrafodelista"/>
        <w:ind w:left="542"/>
        <w:rPr>
          <w:lang w:val="es-AR"/>
        </w:rPr>
      </w:pPr>
      <w:r w:rsidRPr="00FB7A01">
        <w:rPr>
          <w:lang w:val="es-AR"/>
        </w:rPr>
        <w:t>Desayuno y salida. Conduzca a Tesalónica, la segunda ciudad más grande de Grecia y una de las más antiguas de Europa. Para muchos turistas de todo el mundo, Tesalónica es el destino perfecto para el turismo de ocio, con sus museos de calidad, conciertos y una rica vida nocturna.</w:t>
      </w:r>
      <w:r w:rsidR="009F2EE8" w:rsidRPr="00FB7A01">
        <w:rPr>
          <w:lang w:val="es-AR"/>
        </w:rPr>
        <w:t xml:space="preserve"> </w:t>
      </w:r>
      <w:r w:rsidRPr="00FB7A01">
        <w:rPr>
          <w:lang w:val="es-AR"/>
        </w:rPr>
        <w:t xml:space="preserve">Los principales lugares de interés de Tesalónica se remontan a la época romana y bizantina e incluyen el Arco Romano de </w:t>
      </w:r>
      <w:proofErr w:type="spellStart"/>
      <w:r w:rsidRPr="00FB7A01">
        <w:rPr>
          <w:lang w:val="es-AR"/>
        </w:rPr>
        <w:t>Galerio</w:t>
      </w:r>
      <w:proofErr w:type="spellEnd"/>
      <w:r w:rsidRPr="00FB7A01">
        <w:rPr>
          <w:lang w:val="es-AR"/>
        </w:rPr>
        <w:t xml:space="preserve">, el Monumento a la Rotonda, la Iglesia de San Demetrio y el castillo medieval de </w:t>
      </w:r>
      <w:proofErr w:type="spellStart"/>
      <w:r w:rsidRPr="00FB7A01">
        <w:rPr>
          <w:lang w:val="es-AR"/>
        </w:rPr>
        <w:t>Heptapyrgion</w:t>
      </w:r>
      <w:proofErr w:type="spellEnd"/>
      <w:r w:rsidRPr="00FB7A01">
        <w:rPr>
          <w:lang w:val="es-AR"/>
        </w:rPr>
        <w:t xml:space="preserve">. Durante el recorrido por la ciudad de Tesalónica, visitará la Plaza Aristóteles, la plaza más céntrica de la ciudad y hogar de mansiones monumentales. Es una de las plazas más grandes e impresionantes de Grecia y ofrece una maravillosa vista del golfo </w:t>
      </w:r>
      <w:proofErr w:type="spellStart"/>
      <w:r w:rsidRPr="00FB7A01">
        <w:rPr>
          <w:lang w:val="es-AR"/>
        </w:rPr>
        <w:t>Dermaico</w:t>
      </w:r>
      <w:proofErr w:type="spellEnd"/>
      <w:r w:rsidRPr="00FB7A01">
        <w:rPr>
          <w:lang w:val="es-AR"/>
        </w:rPr>
        <w:t xml:space="preserve">, con cielos despejados, se puede ver el Monte Olimpo en la distancia. Un paseo por la avenida </w:t>
      </w:r>
      <w:proofErr w:type="spellStart"/>
      <w:r w:rsidRPr="00FB7A01">
        <w:rPr>
          <w:lang w:val="es-AR"/>
        </w:rPr>
        <w:t>Nikis</w:t>
      </w:r>
      <w:proofErr w:type="spellEnd"/>
      <w:r w:rsidRPr="00FB7A01">
        <w:rPr>
          <w:lang w:val="es-AR"/>
        </w:rPr>
        <w:t xml:space="preserve"> le llevará a lo largo de la costa, desde el puerto de la ciudad hasta la estatua de Alejandro Magno. Llena de muchos cafés, bares y tiendas, esta avenida es uno de los lugares más favorecidos de la ciudad para caminar tanto para los lugareños como para los visitantes. Continuando con el recorrido, sin duda no se perderá una visita a la Torre Blanca, el monumento más popular y un símbolo de la ciudad; el Arco de </w:t>
      </w:r>
      <w:proofErr w:type="spellStart"/>
      <w:r w:rsidRPr="00FB7A01">
        <w:rPr>
          <w:lang w:val="es-AR"/>
        </w:rPr>
        <w:t>Galerio</w:t>
      </w:r>
      <w:proofErr w:type="spellEnd"/>
      <w:r w:rsidRPr="00FB7A01">
        <w:rPr>
          <w:lang w:val="es-AR"/>
        </w:rPr>
        <w:t xml:space="preserve"> erigido para conmemorar la victoria del emperador romano </w:t>
      </w:r>
      <w:proofErr w:type="spellStart"/>
      <w:r w:rsidRPr="00FB7A01">
        <w:rPr>
          <w:lang w:val="es-AR"/>
        </w:rPr>
        <w:t>Galerio</w:t>
      </w:r>
      <w:proofErr w:type="spellEnd"/>
      <w:r w:rsidRPr="00FB7A01">
        <w:rPr>
          <w:lang w:val="es-AR"/>
        </w:rPr>
        <w:t xml:space="preserve"> sobre los persas; la Rotonda que sirvió como mausoleo para </w:t>
      </w:r>
      <w:proofErr w:type="spellStart"/>
      <w:r w:rsidRPr="00FB7A01">
        <w:rPr>
          <w:lang w:val="es-AR"/>
        </w:rPr>
        <w:t>Galerio</w:t>
      </w:r>
      <w:proofErr w:type="spellEnd"/>
      <w:r w:rsidRPr="00FB7A01">
        <w:rPr>
          <w:lang w:val="es-AR"/>
        </w:rPr>
        <w:t xml:space="preserve"> y ahora es la Iglesia de San Jorge; y una de las iglesias más antiguas de la ciudad, la Iglesia de Santa Sofía, declarada Patrimonio de la Humanidad por la UNESCO.</w:t>
      </w:r>
      <w:r w:rsidR="009F2EE8" w:rsidRPr="00FB7A01">
        <w:rPr>
          <w:lang w:val="es-AR"/>
        </w:rPr>
        <w:t xml:space="preserve"> </w:t>
      </w:r>
      <w:r w:rsidRPr="00FB7A01">
        <w:rPr>
          <w:lang w:val="es-AR"/>
        </w:rPr>
        <w:t>Utilice su tiempo libre por la noche para explorar más a fondo esta antigua ciudad y después, disfrutar de algunas especialidades mediterráneas locales y una copa de delicioso vino griego en uno de los muchos restaurantes con vistas a la bahía de Tesalónica. Noche en el hotel.</w:t>
      </w:r>
    </w:p>
    <w:p w14:paraId="300BC2E6" w14:textId="77777777" w:rsidR="009F2EE8" w:rsidRDefault="009F2EE8" w:rsidP="009F2EE8">
      <w:pPr>
        <w:pStyle w:val="Prrafodelista"/>
        <w:ind w:left="542"/>
        <w:rPr>
          <w:b/>
          <w:lang w:val="es-AR"/>
        </w:rPr>
      </w:pPr>
    </w:p>
    <w:p w14:paraId="317A516E" w14:textId="77777777" w:rsidR="009F2EE8" w:rsidRDefault="00C96F48" w:rsidP="009F2EE8">
      <w:pPr>
        <w:pStyle w:val="Prrafodelista"/>
        <w:ind w:left="542"/>
        <w:rPr>
          <w:b/>
          <w:lang w:val="es-AR"/>
        </w:rPr>
      </w:pPr>
      <w:r w:rsidRPr="00C96F48">
        <w:rPr>
          <w:b/>
          <w:lang w:val="es-AR"/>
        </w:rPr>
        <w:t xml:space="preserve">Día 13: Tesalónica – </w:t>
      </w:r>
      <w:proofErr w:type="spellStart"/>
      <w:r w:rsidRPr="00C96F48">
        <w:rPr>
          <w:b/>
          <w:lang w:val="es-AR"/>
        </w:rPr>
        <w:t>Meteora</w:t>
      </w:r>
      <w:proofErr w:type="spellEnd"/>
      <w:r w:rsidRPr="00C96F48">
        <w:rPr>
          <w:b/>
          <w:lang w:val="es-AR"/>
        </w:rPr>
        <w:t xml:space="preserve"> – Atenas</w:t>
      </w:r>
    </w:p>
    <w:p w14:paraId="353EC3C6" w14:textId="266BA8D5" w:rsidR="00FB7A01" w:rsidRDefault="00C96F48" w:rsidP="009F2EE8">
      <w:pPr>
        <w:pStyle w:val="Prrafodelista"/>
        <w:ind w:left="542"/>
        <w:rPr>
          <w:lang w:val="es-AR"/>
        </w:rPr>
      </w:pPr>
      <w:r w:rsidRPr="00FB7A01">
        <w:rPr>
          <w:lang w:val="es-AR"/>
        </w:rPr>
        <w:t xml:space="preserve">Desayuno y salida. En el camino a Atenas, tendrá la oportunidad de visitar el </w:t>
      </w:r>
      <w:proofErr w:type="spellStart"/>
      <w:r w:rsidRPr="00FB7A01">
        <w:rPr>
          <w:lang w:val="es-AR"/>
        </w:rPr>
        <w:t>Meteora</w:t>
      </w:r>
      <w:proofErr w:type="spellEnd"/>
      <w:r w:rsidRPr="00FB7A01">
        <w:rPr>
          <w:lang w:val="es-AR"/>
        </w:rPr>
        <w:t>, un complejo único de monasterios ortodoxos que lleva el nombre de la palabra griega para levitar piedras. Un lugar al que, hasta hace 100 años, sólo se podía llegar por una red de cuerdas, hoy es un lugar de visita obligada en una gira por Grecia.</w:t>
      </w:r>
    </w:p>
    <w:p w14:paraId="173EA587" w14:textId="530A3902" w:rsidR="009F2EE8" w:rsidRPr="00FB7A01" w:rsidRDefault="00C96F48" w:rsidP="009F2EE8">
      <w:pPr>
        <w:pStyle w:val="Prrafodelista"/>
        <w:ind w:left="542"/>
        <w:rPr>
          <w:lang w:val="es-AR"/>
        </w:rPr>
      </w:pPr>
      <w:r w:rsidRPr="00FB7A01">
        <w:rPr>
          <w:lang w:val="es-AR"/>
        </w:rPr>
        <w:t xml:space="preserve">Situados en enormes y escarpados acantilados, los monasterios evocan una mezcla de asombro y asombro, y no es de extrañar que esté incluido en la Lista del Patrimonio Mundial de la UNESCO y considerado como un fenómeno único del patrimonio cultural y uno de los puntos más importantes en un mapa cultural de Grecia. El impresionante fenómeno natural de gran edad geológica es también el hogar de una comunidad </w:t>
      </w:r>
      <w:proofErr w:type="spellStart"/>
      <w:r w:rsidRPr="00FB7A01">
        <w:rPr>
          <w:lang w:val="es-AR"/>
        </w:rPr>
        <w:t>resiliente</w:t>
      </w:r>
      <w:proofErr w:type="spellEnd"/>
      <w:r w:rsidRPr="00FB7A01">
        <w:rPr>
          <w:lang w:val="es-AR"/>
        </w:rPr>
        <w:t xml:space="preserve"> de monjes que habita seis de los 24 monasterios originales.</w:t>
      </w:r>
      <w:r w:rsidR="009F2EE8" w:rsidRPr="00FB7A01">
        <w:rPr>
          <w:lang w:val="es-AR"/>
        </w:rPr>
        <w:t xml:space="preserve"> </w:t>
      </w:r>
      <w:r w:rsidRPr="00FB7A01">
        <w:rPr>
          <w:lang w:val="es-AR"/>
        </w:rPr>
        <w:t>En el camino a la capital griega, disfrutar del pintoresco paisaje del sur de Grecia, la parte de Europa donde el sol siempre brilla. Registro de entrada en el hotel. Tiempo libre para descansar o para salir y coger las vibraciones de la capital moderna y vibrante. Noche en el hotel.</w:t>
      </w:r>
    </w:p>
    <w:p w14:paraId="77B03D5A" w14:textId="77777777" w:rsidR="009F2EE8" w:rsidRPr="00FB7A01" w:rsidRDefault="009F2EE8" w:rsidP="009F2EE8">
      <w:pPr>
        <w:pStyle w:val="Prrafodelista"/>
        <w:ind w:left="542"/>
        <w:rPr>
          <w:lang w:val="es-AR"/>
        </w:rPr>
      </w:pPr>
    </w:p>
    <w:p w14:paraId="464E1DA8" w14:textId="77777777" w:rsidR="009F2EE8" w:rsidRDefault="00C96F48" w:rsidP="009F2EE8">
      <w:pPr>
        <w:pStyle w:val="Prrafodelista"/>
        <w:ind w:left="542"/>
        <w:rPr>
          <w:b/>
          <w:lang w:val="es-AR"/>
        </w:rPr>
      </w:pPr>
      <w:r w:rsidRPr="00C96F48">
        <w:rPr>
          <w:b/>
          <w:lang w:val="es-AR"/>
        </w:rPr>
        <w:lastRenderedPageBreak/>
        <w:t>Día 14 / Día de ocio: Recorrido turístico por Atenas</w:t>
      </w:r>
    </w:p>
    <w:p w14:paraId="52BAF2B8" w14:textId="77777777" w:rsidR="009F2EE8" w:rsidRPr="00FB7A01" w:rsidRDefault="00C96F48" w:rsidP="009F2EE8">
      <w:pPr>
        <w:pStyle w:val="Prrafodelista"/>
        <w:ind w:left="542"/>
        <w:rPr>
          <w:lang w:val="es-AR"/>
        </w:rPr>
      </w:pPr>
      <w:r w:rsidRPr="00FB7A01">
        <w:rPr>
          <w:lang w:val="es-AR"/>
        </w:rPr>
        <w:t xml:space="preserve">Desayuno. Comience el día explorando Atenas, la capital de Grecia, cuna de la democracia y hogar de los sitios arqueológicos más importantes. La capital histórica de Europa es más conocida por la Acrópolis de Atenas, el lugar de obras maestras de la arquitectura y el arte del mundo, entre los que destaca el Partenón, el mayor símbolo de la antigua Grecia y la democracia. Mientras explora la Acrópolis, también verá el </w:t>
      </w:r>
      <w:proofErr w:type="spellStart"/>
      <w:r w:rsidRPr="00FB7A01">
        <w:rPr>
          <w:lang w:val="es-AR"/>
        </w:rPr>
        <w:t>Erechtheion</w:t>
      </w:r>
      <w:proofErr w:type="spellEnd"/>
      <w:r w:rsidRPr="00FB7A01">
        <w:rPr>
          <w:lang w:val="es-AR"/>
        </w:rPr>
        <w:t xml:space="preserve">, el Templo de Zeus Olímpico y la mundialmente famosa vista Odeón de Herodes </w:t>
      </w:r>
      <w:proofErr w:type="spellStart"/>
      <w:r w:rsidRPr="00FB7A01">
        <w:rPr>
          <w:lang w:val="es-AR"/>
        </w:rPr>
        <w:t>Atticus</w:t>
      </w:r>
      <w:proofErr w:type="spellEnd"/>
      <w:r w:rsidRPr="00FB7A01">
        <w:rPr>
          <w:lang w:val="es-AR"/>
        </w:rPr>
        <w:t xml:space="preserve">. Además de la Acrópolis, los lugares de interés de esta maravillosa ciudad que no se puede perder son las principales plazas centrales de la ciudad: la Plaza </w:t>
      </w:r>
      <w:proofErr w:type="spellStart"/>
      <w:r w:rsidRPr="00FB7A01">
        <w:rPr>
          <w:lang w:val="es-AR"/>
        </w:rPr>
        <w:t>Syntagma</w:t>
      </w:r>
      <w:proofErr w:type="spellEnd"/>
      <w:r w:rsidRPr="00FB7A01">
        <w:rPr>
          <w:lang w:val="es-AR"/>
        </w:rPr>
        <w:t xml:space="preserve">, al pie del Antiguo Palacio Real, y la Plaza </w:t>
      </w:r>
      <w:proofErr w:type="spellStart"/>
      <w:r w:rsidRPr="00FB7A01">
        <w:rPr>
          <w:lang w:val="es-AR"/>
        </w:rPr>
        <w:t>Omonoia</w:t>
      </w:r>
      <w:proofErr w:type="spellEnd"/>
      <w:r w:rsidRPr="00FB7A01">
        <w:rPr>
          <w:lang w:val="es-AR"/>
        </w:rPr>
        <w:t>, donde encontrará algunos de los</w:t>
      </w:r>
      <w:r w:rsidRPr="00C96F48">
        <w:rPr>
          <w:b/>
          <w:lang w:val="es-AR"/>
        </w:rPr>
        <w:t xml:space="preserve"> edificios </w:t>
      </w:r>
      <w:r w:rsidRPr="00FB7A01">
        <w:rPr>
          <w:lang w:val="es-AR"/>
        </w:rPr>
        <w:t xml:space="preserve">neoclásicos más bellos de la ciudad. En el recorrido turístico también visitará el Estadio </w:t>
      </w:r>
      <w:proofErr w:type="spellStart"/>
      <w:r w:rsidRPr="00FB7A01">
        <w:rPr>
          <w:lang w:val="es-AR"/>
        </w:rPr>
        <w:t>Panathenaic</w:t>
      </w:r>
      <w:proofErr w:type="spellEnd"/>
      <w:r w:rsidRPr="00FB7A01">
        <w:rPr>
          <w:lang w:val="es-AR"/>
        </w:rPr>
        <w:t xml:space="preserve">, donde se celebraron los primeros Juegos Olímpicos de la historia moderna, así como </w:t>
      </w:r>
      <w:proofErr w:type="spellStart"/>
      <w:r w:rsidRPr="00FB7A01">
        <w:rPr>
          <w:lang w:val="es-AR"/>
        </w:rPr>
        <w:t>Monastiraki</w:t>
      </w:r>
      <w:proofErr w:type="spellEnd"/>
      <w:r w:rsidRPr="00FB7A01">
        <w:rPr>
          <w:lang w:val="es-AR"/>
        </w:rPr>
        <w:t xml:space="preserve">, una zona característica de la \"vieja\" Atenas, con calles estrechas y pequeños edificios que rodean una de las iglesias más antiguas de Atenas, la hermosa Iglesia de </w:t>
      </w:r>
      <w:proofErr w:type="spellStart"/>
      <w:r w:rsidRPr="00FB7A01">
        <w:rPr>
          <w:lang w:val="es-AR"/>
        </w:rPr>
        <w:t>Panagia</w:t>
      </w:r>
      <w:proofErr w:type="spellEnd"/>
      <w:r w:rsidRPr="00FB7A01">
        <w:rPr>
          <w:lang w:val="es-AR"/>
        </w:rPr>
        <w:t xml:space="preserve"> </w:t>
      </w:r>
      <w:proofErr w:type="spellStart"/>
      <w:r w:rsidRPr="00FB7A01">
        <w:rPr>
          <w:lang w:val="es-AR"/>
        </w:rPr>
        <w:t>Kapnikarea</w:t>
      </w:r>
      <w:proofErr w:type="spellEnd"/>
      <w:r w:rsidRPr="00FB7A01">
        <w:rPr>
          <w:lang w:val="es-AR"/>
        </w:rPr>
        <w:t xml:space="preserve">. Ninguna visita a Atenas está completa sin ver el histórico distrito de </w:t>
      </w:r>
      <w:proofErr w:type="spellStart"/>
      <w:r w:rsidRPr="00FB7A01">
        <w:rPr>
          <w:lang w:val="es-AR"/>
        </w:rPr>
        <w:t>Plaka</w:t>
      </w:r>
      <w:proofErr w:type="spellEnd"/>
      <w:r w:rsidRPr="00FB7A01">
        <w:rPr>
          <w:lang w:val="es-AR"/>
        </w:rPr>
        <w:t>, también conocido como el \"Barrio de los Dioses\". Con sus callejuelas estrechas y retorcidas y coloridas fachadas del siglo XIX, esta zona está repleta de pequeñas tiendas que venden recuerdos hechos a mano y comida casera local.</w:t>
      </w:r>
    </w:p>
    <w:p w14:paraId="7B996035" w14:textId="77777777" w:rsidR="009F2EE8" w:rsidRPr="00FB7A01" w:rsidRDefault="00C96F48" w:rsidP="009F2EE8">
      <w:pPr>
        <w:pStyle w:val="Prrafodelista"/>
        <w:ind w:left="542"/>
        <w:rPr>
          <w:lang w:val="es-AR"/>
        </w:rPr>
      </w:pPr>
      <w:r w:rsidRPr="00FB7A01">
        <w:rPr>
          <w:lang w:val="es-AR"/>
        </w:rPr>
        <w:t>Por la tarde podrá explorar Atenas por su cuenta y descubrir las boutiques de moda, restaurantes sofisticados, bares frescos y tabernas tradicionales. Noche en el hotel.</w:t>
      </w:r>
    </w:p>
    <w:p w14:paraId="72F4DC75" w14:textId="77777777" w:rsidR="009F2EE8" w:rsidRDefault="009F2EE8" w:rsidP="009F2EE8">
      <w:pPr>
        <w:pStyle w:val="Prrafodelista"/>
        <w:ind w:left="542"/>
        <w:rPr>
          <w:b/>
          <w:lang w:val="es-AR"/>
        </w:rPr>
      </w:pPr>
    </w:p>
    <w:p w14:paraId="1E7979A6" w14:textId="77777777" w:rsidR="009F2EE8" w:rsidRDefault="00C96F48" w:rsidP="009F2EE8">
      <w:pPr>
        <w:pStyle w:val="Prrafodelista"/>
        <w:ind w:left="542"/>
        <w:rPr>
          <w:b/>
          <w:lang w:val="es-AR"/>
        </w:rPr>
      </w:pPr>
      <w:r w:rsidRPr="00C96F48">
        <w:rPr>
          <w:b/>
          <w:lang w:val="es-AR"/>
        </w:rPr>
        <w:t xml:space="preserve">Día 15: Salida           </w:t>
      </w:r>
    </w:p>
    <w:p w14:paraId="70BF56A6" w14:textId="77777777" w:rsidR="009F2EE8" w:rsidRPr="00FB7A01" w:rsidRDefault="00C96F48" w:rsidP="009F2EE8">
      <w:pPr>
        <w:pStyle w:val="Prrafodelista"/>
        <w:ind w:left="542"/>
        <w:rPr>
          <w:lang w:val="es-AR"/>
        </w:rPr>
      </w:pPr>
      <w:r w:rsidRPr="00FB7A01">
        <w:rPr>
          <w:lang w:val="es-AR"/>
        </w:rPr>
        <w:t>Desayuno y la salida del hotel (</w:t>
      </w:r>
      <w:proofErr w:type="spellStart"/>
      <w:r w:rsidRPr="00FB7A01">
        <w:rPr>
          <w:lang w:val="es-AR"/>
        </w:rPr>
        <w:t>check-out</w:t>
      </w:r>
      <w:proofErr w:type="spellEnd"/>
      <w:r w:rsidRPr="00FB7A01">
        <w:rPr>
          <w:lang w:val="es-AR"/>
        </w:rPr>
        <w:t>). Como la mayoría de nuestros clientes quieren extender su viaje en su propia organización, el traslado al aeropuerto al final del recorrido no está incluido en el precio total. Los clientes que deseen que su agente organice un traslado de salida por ellos pueden contactarnos. Fin de los servicios.</w:t>
      </w:r>
    </w:p>
    <w:p w14:paraId="09DB32FA" w14:textId="77777777" w:rsidR="009F2EE8" w:rsidRPr="00FB7A01" w:rsidRDefault="009F2EE8" w:rsidP="009F2EE8">
      <w:pPr>
        <w:pStyle w:val="Prrafodelista"/>
        <w:ind w:left="542"/>
        <w:rPr>
          <w:lang w:val="es-AR"/>
        </w:rPr>
      </w:pPr>
    </w:p>
    <w:p w14:paraId="7C58AF64" w14:textId="776C1E81" w:rsidR="00D05F23" w:rsidRPr="00A14AC4" w:rsidRDefault="000231E2" w:rsidP="009F2EE8">
      <w:pPr>
        <w:pStyle w:val="Prrafodelista"/>
        <w:ind w:left="542"/>
        <w:rPr>
          <w:rFonts w:cstheme="minorHAnsi"/>
          <w:b/>
          <w:color w:val="FF0000"/>
          <w:sz w:val="28"/>
          <w:szCs w:val="28"/>
          <w:lang w:val="es-AR"/>
        </w:rPr>
      </w:pPr>
      <w:r w:rsidRPr="00A14AC4">
        <w:rPr>
          <w:rFonts w:cstheme="minorHAnsi"/>
          <w:b/>
          <w:color w:val="FF0000"/>
          <w:sz w:val="28"/>
          <w:szCs w:val="28"/>
          <w:lang w:val="es-AR"/>
        </w:rPr>
        <w:t>El precio incluye:</w:t>
      </w:r>
    </w:p>
    <w:p w14:paraId="25D9EAAD" w14:textId="77777777" w:rsidR="009F2EE8" w:rsidRPr="009F2EE8" w:rsidRDefault="009F2EE8" w:rsidP="009F2EE8">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r w:rsidRPr="009F2EE8">
        <w:rPr>
          <w:rFonts w:ascii="Verdana" w:eastAsia="Times New Roman" w:hAnsi="Verdana" w:cs="Times New Roman"/>
          <w:color w:val="000000"/>
          <w:sz w:val="17"/>
          <w:szCs w:val="17"/>
          <w:lang w:val="es-AR" w:eastAsia="es-AR"/>
        </w:rPr>
        <w:t>El traslado del aeropuerto de llegada</w:t>
      </w:r>
    </w:p>
    <w:p w14:paraId="340CB5CE" w14:textId="77777777" w:rsidR="009F2EE8" w:rsidRPr="009F2EE8" w:rsidRDefault="009F2EE8" w:rsidP="009F2EE8">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r w:rsidRPr="009F2EE8">
        <w:rPr>
          <w:rFonts w:ascii="Verdana" w:eastAsia="Times New Roman" w:hAnsi="Verdana" w:cs="Times New Roman"/>
          <w:color w:val="000000"/>
          <w:sz w:val="17"/>
          <w:szCs w:val="17"/>
          <w:lang w:val="es-AR" w:eastAsia="es-AR"/>
        </w:rPr>
        <w:t>Todos los recorridos guiados y traslados escritos en este programa</w:t>
      </w:r>
    </w:p>
    <w:p w14:paraId="66A77A33" w14:textId="77777777" w:rsidR="009F2EE8" w:rsidRPr="009F2EE8" w:rsidRDefault="009F2EE8" w:rsidP="009F2EE8">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r w:rsidRPr="009F2EE8">
        <w:rPr>
          <w:rFonts w:ascii="Verdana" w:eastAsia="Times New Roman" w:hAnsi="Verdana" w:cs="Times New Roman"/>
          <w:color w:val="000000"/>
          <w:sz w:val="17"/>
          <w:szCs w:val="17"/>
          <w:lang w:val="es-AR" w:eastAsia="es-AR"/>
        </w:rPr>
        <w:t xml:space="preserve">Las entradas para el Museo de la Historia de Yugoslavia, Pueblo de Madera, </w:t>
      </w:r>
      <w:proofErr w:type="spellStart"/>
      <w:r w:rsidRPr="009F2EE8">
        <w:rPr>
          <w:rFonts w:ascii="Verdana" w:eastAsia="Times New Roman" w:hAnsi="Verdana" w:cs="Times New Roman"/>
          <w:color w:val="000000"/>
          <w:sz w:val="17"/>
          <w:szCs w:val="17"/>
          <w:lang w:val="es-AR" w:eastAsia="es-AR"/>
        </w:rPr>
        <w:t>Blagaj</w:t>
      </w:r>
      <w:proofErr w:type="spellEnd"/>
      <w:r w:rsidRPr="009F2EE8">
        <w:rPr>
          <w:rFonts w:ascii="Verdana" w:eastAsia="Times New Roman" w:hAnsi="Verdana" w:cs="Times New Roman"/>
          <w:color w:val="000000"/>
          <w:sz w:val="17"/>
          <w:szCs w:val="17"/>
          <w:lang w:val="es-AR" w:eastAsia="es-AR"/>
        </w:rPr>
        <w:t xml:space="preserve">, la fortaleza </w:t>
      </w:r>
      <w:proofErr w:type="spellStart"/>
      <w:r w:rsidRPr="009F2EE8">
        <w:rPr>
          <w:rFonts w:ascii="Verdana" w:eastAsia="Times New Roman" w:hAnsi="Verdana" w:cs="Times New Roman"/>
          <w:color w:val="000000"/>
          <w:sz w:val="17"/>
          <w:szCs w:val="17"/>
          <w:lang w:val="es-AR" w:eastAsia="es-AR"/>
        </w:rPr>
        <w:t>Rozafa</w:t>
      </w:r>
      <w:proofErr w:type="spellEnd"/>
      <w:r w:rsidRPr="009F2EE8">
        <w:rPr>
          <w:rFonts w:ascii="Verdana" w:eastAsia="Times New Roman" w:hAnsi="Verdana" w:cs="Times New Roman"/>
          <w:color w:val="000000"/>
          <w:sz w:val="17"/>
          <w:szCs w:val="17"/>
          <w:lang w:val="es-AR" w:eastAsia="es-AR"/>
        </w:rPr>
        <w:t xml:space="preserve"> y la Torre Calavera</w:t>
      </w:r>
    </w:p>
    <w:p w14:paraId="4207D29D" w14:textId="77777777" w:rsidR="009F2EE8" w:rsidRPr="009F2EE8" w:rsidRDefault="009F2EE8" w:rsidP="009F2EE8">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r w:rsidRPr="009F2EE8">
        <w:rPr>
          <w:rFonts w:ascii="Verdana" w:eastAsia="Times New Roman" w:hAnsi="Verdana" w:cs="Times New Roman"/>
          <w:color w:val="000000"/>
          <w:sz w:val="17"/>
          <w:szCs w:val="17"/>
          <w:lang w:val="es-AR" w:eastAsia="es-AR"/>
        </w:rPr>
        <w:t xml:space="preserve">Billete para el viaje en el Tren-Museo - </w:t>
      </w:r>
      <w:proofErr w:type="spellStart"/>
      <w:r w:rsidRPr="009F2EE8">
        <w:rPr>
          <w:rFonts w:ascii="Verdana" w:eastAsia="Times New Roman" w:hAnsi="Verdana" w:cs="Times New Roman"/>
          <w:color w:val="000000"/>
          <w:sz w:val="17"/>
          <w:szCs w:val="17"/>
          <w:lang w:val="es-AR" w:eastAsia="es-AR"/>
        </w:rPr>
        <w:t>Šargan</w:t>
      </w:r>
      <w:proofErr w:type="spellEnd"/>
      <w:r w:rsidRPr="009F2EE8">
        <w:rPr>
          <w:rFonts w:ascii="Verdana" w:eastAsia="Times New Roman" w:hAnsi="Verdana" w:cs="Times New Roman"/>
          <w:color w:val="000000"/>
          <w:sz w:val="17"/>
          <w:szCs w:val="17"/>
          <w:lang w:val="es-AR" w:eastAsia="es-AR"/>
        </w:rPr>
        <w:t xml:space="preserve"> ocho*</w:t>
      </w:r>
    </w:p>
    <w:p w14:paraId="4127B3F1" w14:textId="77777777" w:rsidR="009F2EE8" w:rsidRPr="009F2EE8" w:rsidRDefault="009F2EE8" w:rsidP="009F2EE8">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r w:rsidRPr="009F2EE8">
        <w:rPr>
          <w:rFonts w:ascii="Verdana" w:eastAsia="Times New Roman" w:hAnsi="Verdana" w:cs="Times New Roman"/>
          <w:color w:val="000000"/>
          <w:sz w:val="17"/>
          <w:szCs w:val="17"/>
          <w:lang w:val="es-AR" w:eastAsia="es-AR"/>
        </w:rPr>
        <w:t xml:space="preserve">El paso en barco desde </w:t>
      </w:r>
      <w:proofErr w:type="spellStart"/>
      <w:r w:rsidRPr="009F2EE8">
        <w:rPr>
          <w:rFonts w:ascii="Verdana" w:eastAsia="Times New Roman" w:hAnsi="Verdana" w:cs="Times New Roman"/>
          <w:color w:val="000000"/>
          <w:sz w:val="17"/>
          <w:szCs w:val="17"/>
          <w:lang w:val="es-AR" w:eastAsia="es-AR"/>
        </w:rPr>
        <w:t>Perast</w:t>
      </w:r>
      <w:proofErr w:type="spellEnd"/>
      <w:r w:rsidRPr="009F2EE8">
        <w:rPr>
          <w:rFonts w:ascii="Verdana" w:eastAsia="Times New Roman" w:hAnsi="Verdana" w:cs="Times New Roman"/>
          <w:color w:val="000000"/>
          <w:sz w:val="17"/>
          <w:szCs w:val="17"/>
          <w:lang w:val="es-AR" w:eastAsia="es-AR"/>
        </w:rPr>
        <w:t xml:space="preserve"> hasta la Isla Nuestra Señora de la Rocas</w:t>
      </w:r>
    </w:p>
    <w:p w14:paraId="2B2EF566" w14:textId="77777777" w:rsidR="009F2EE8" w:rsidRPr="009F2EE8" w:rsidRDefault="009F2EE8" w:rsidP="009F2EE8">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r w:rsidRPr="009F2EE8">
        <w:rPr>
          <w:rFonts w:ascii="Verdana" w:eastAsia="Times New Roman" w:hAnsi="Verdana" w:cs="Times New Roman"/>
          <w:color w:val="000000"/>
          <w:sz w:val="17"/>
          <w:szCs w:val="17"/>
          <w:lang w:val="es-AR" w:eastAsia="es-AR"/>
        </w:rPr>
        <w:t>Una botella de agua (0,5l) por día para cada pasajero</w:t>
      </w:r>
    </w:p>
    <w:p w14:paraId="43892385" w14:textId="77777777" w:rsidR="009F2EE8" w:rsidRPr="009F2EE8" w:rsidRDefault="009F2EE8" w:rsidP="009F2EE8">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r w:rsidRPr="009F2EE8">
        <w:rPr>
          <w:rFonts w:ascii="Verdana" w:eastAsia="Times New Roman" w:hAnsi="Verdana" w:cs="Times New Roman"/>
          <w:color w:val="000000"/>
          <w:sz w:val="17"/>
          <w:szCs w:val="17"/>
          <w:lang w:val="es-AR" w:eastAsia="es-AR"/>
        </w:rPr>
        <w:t>Guía turístico profesional durante todo el viaje</w:t>
      </w:r>
    </w:p>
    <w:p w14:paraId="7F247A82" w14:textId="77777777" w:rsidR="009F2EE8" w:rsidRPr="009F2EE8" w:rsidRDefault="009F2EE8" w:rsidP="009F2EE8">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r w:rsidRPr="009F2EE8">
        <w:rPr>
          <w:rFonts w:ascii="Verdana" w:eastAsia="Times New Roman" w:hAnsi="Verdana" w:cs="Times New Roman"/>
          <w:color w:val="000000"/>
          <w:sz w:val="17"/>
          <w:szCs w:val="17"/>
          <w:lang w:val="es-AR" w:eastAsia="es-AR"/>
        </w:rPr>
        <w:t>IVA, la tasa de alojamiento y la tasa de ciudad en todos los países.</w:t>
      </w:r>
    </w:p>
    <w:p w14:paraId="6159F6C4" w14:textId="2833AD67" w:rsidR="00FB7A01" w:rsidRDefault="009F2EE8" w:rsidP="00D62468">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r w:rsidRPr="009F2EE8">
        <w:rPr>
          <w:rFonts w:ascii="Verdana" w:eastAsia="Times New Roman" w:hAnsi="Verdana" w:cs="Times New Roman"/>
          <w:color w:val="000000"/>
          <w:sz w:val="17"/>
          <w:szCs w:val="17"/>
          <w:lang w:val="es-AR" w:eastAsia="es-AR"/>
        </w:rPr>
        <w:t>La logística del recorrido y la organización por la agencia receptiva con licencia</w:t>
      </w:r>
    </w:p>
    <w:p w14:paraId="61900482" w14:textId="77777777" w:rsidR="00AC7BC3" w:rsidRPr="009F2EE8" w:rsidRDefault="00AC7BC3" w:rsidP="00D62468">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p>
    <w:p w14:paraId="2F9C1601" w14:textId="1DF776C8" w:rsidR="00113337" w:rsidRPr="00A14AC4" w:rsidRDefault="00113337" w:rsidP="00113337">
      <w:pPr>
        <w:tabs>
          <w:tab w:val="left" w:pos="900"/>
          <w:tab w:val="left" w:pos="901"/>
        </w:tabs>
        <w:spacing w:before="1" w:line="240" w:lineRule="auto"/>
        <w:rPr>
          <w:rFonts w:cstheme="minorHAnsi"/>
          <w:b/>
          <w:color w:val="FF0000"/>
          <w:sz w:val="28"/>
          <w:szCs w:val="28"/>
          <w:lang w:val="es-AR"/>
        </w:rPr>
      </w:pPr>
      <w:r w:rsidRPr="00A14AC4">
        <w:rPr>
          <w:rFonts w:cstheme="minorHAnsi"/>
          <w:b/>
          <w:color w:val="FF0000"/>
          <w:sz w:val="28"/>
          <w:szCs w:val="28"/>
          <w:lang w:val="es-AR"/>
        </w:rPr>
        <w:t>HOTELES PREVISTOS O SIMILARES</w:t>
      </w:r>
      <w:r w:rsidR="009F2EE8">
        <w:rPr>
          <w:rFonts w:cstheme="minorHAnsi"/>
          <w:b/>
          <w:color w:val="FF0000"/>
          <w:sz w:val="28"/>
          <w:szCs w:val="28"/>
          <w:lang w:val="es-AR"/>
        </w:rPr>
        <w:t xml:space="preserve"> (paquete estándar)</w:t>
      </w:r>
    </w:p>
    <w:p w14:paraId="18B14DED" w14:textId="77777777" w:rsidR="009F2EE8" w:rsidRPr="009F2EE8" w:rsidRDefault="009F2EE8" w:rsidP="009F2EE8">
      <w:pPr>
        <w:pStyle w:val="Prrafodelista"/>
        <w:numPr>
          <w:ilvl w:val="0"/>
          <w:numId w:val="4"/>
        </w:numPr>
        <w:tabs>
          <w:tab w:val="left" w:pos="900"/>
          <w:tab w:val="left" w:pos="901"/>
        </w:tabs>
        <w:spacing w:before="1" w:line="240" w:lineRule="auto"/>
        <w:rPr>
          <w:rFonts w:cstheme="minorHAnsi"/>
          <w:lang w:val="es-AR"/>
        </w:rPr>
      </w:pPr>
      <w:r w:rsidRPr="009F2EE8">
        <w:rPr>
          <w:rFonts w:cstheme="minorHAnsi"/>
          <w:lang w:val="es-AR"/>
        </w:rPr>
        <w:t xml:space="preserve">3 N en Belgrado en el Hotel Royal </w:t>
      </w:r>
      <w:proofErr w:type="spellStart"/>
      <w:r w:rsidRPr="009F2EE8">
        <w:rPr>
          <w:rFonts w:cstheme="minorHAnsi"/>
          <w:lang w:val="es-AR"/>
        </w:rPr>
        <w:t>Inn</w:t>
      </w:r>
      <w:proofErr w:type="spellEnd"/>
      <w:r w:rsidRPr="009F2EE8">
        <w:rPr>
          <w:rFonts w:cstheme="minorHAnsi"/>
          <w:lang w:val="es-AR"/>
        </w:rPr>
        <w:t xml:space="preserve"> 4* / Hotel </w:t>
      </w:r>
      <w:proofErr w:type="spellStart"/>
      <w:r w:rsidRPr="009F2EE8">
        <w:rPr>
          <w:rFonts w:cstheme="minorHAnsi"/>
          <w:lang w:val="es-AR"/>
        </w:rPr>
        <w:t>Life</w:t>
      </w:r>
      <w:proofErr w:type="spellEnd"/>
      <w:r w:rsidRPr="009F2EE8">
        <w:rPr>
          <w:rFonts w:cstheme="minorHAnsi"/>
          <w:lang w:val="es-AR"/>
        </w:rPr>
        <w:t xml:space="preserve"> </w:t>
      </w:r>
      <w:proofErr w:type="spellStart"/>
      <w:r w:rsidRPr="009F2EE8">
        <w:rPr>
          <w:rFonts w:cstheme="minorHAnsi"/>
          <w:lang w:val="es-AR"/>
        </w:rPr>
        <w:t>Design</w:t>
      </w:r>
      <w:proofErr w:type="spellEnd"/>
      <w:r w:rsidRPr="009F2EE8">
        <w:rPr>
          <w:rFonts w:cstheme="minorHAnsi"/>
          <w:lang w:val="es-AR"/>
        </w:rPr>
        <w:t xml:space="preserve"> 4* / Hotel </w:t>
      </w:r>
      <w:proofErr w:type="spellStart"/>
      <w:r w:rsidRPr="009F2EE8">
        <w:rPr>
          <w:rFonts w:cstheme="minorHAnsi"/>
          <w:lang w:val="es-AR"/>
        </w:rPr>
        <w:t>Prag</w:t>
      </w:r>
      <w:proofErr w:type="spellEnd"/>
      <w:r w:rsidRPr="009F2EE8">
        <w:rPr>
          <w:rFonts w:cstheme="minorHAnsi"/>
          <w:lang w:val="es-AR"/>
        </w:rPr>
        <w:t xml:space="preserve"> 4* o similar</w:t>
      </w:r>
    </w:p>
    <w:p w14:paraId="650736DE" w14:textId="77777777" w:rsidR="009F2EE8" w:rsidRPr="009F2EE8" w:rsidRDefault="009F2EE8" w:rsidP="009F2EE8">
      <w:pPr>
        <w:pStyle w:val="Prrafodelista"/>
        <w:numPr>
          <w:ilvl w:val="0"/>
          <w:numId w:val="4"/>
        </w:numPr>
        <w:tabs>
          <w:tab w:val="left" w:pos="900"/>
          <w:tab w:val="left" w:pos="901"/>
        </w:tabs>
        <w:spacing w:before="1" w:line="240" w:lineRule="auto"/>
        <w:rPr>
          <w:rFonts w:cstheme="minorHAnsi"/>
          <w:lang w:val="es-AR"/>
        </w:rPr>
      </w:pPr>
      <w:r w:rsidRPr="009F2EE8">
        <w:rPr>
          <w:rFonts w:cstheme="minorHAnsi"/>
          <w:lang w:val="es-AR"/>
        </w:rPr>
        <w:t xml:space="preserve">1 N en </w:t>
      </w:r>
      <w:proofErr w:type="spellStart"/>
      <w:r w:rsidRPr="009F2EE8">
        <w:rPr>
          <w:rFonts w:cstheme="minorHAnsi"/>
          <w:lang w:val="es-AR"/>
        </w:rPr>
        <w:t>Zlatibor</w:t>
      </w:r>
      <w:proofErr w:type="spellEnd"/>
      <w:r w:rsidRPr="009F2EE8">
        <w:rPr>
          <w:rFonts w:cstheme="minorHAnsi"/>
          <w:lang w:val="es-AR"/>
        </w:rPr>
        <w:t xml:space="preserve"> en el Hotel </w:t>
      </w:r>
      <w:proofErr w:type="spellStart"/>
      <w:r w:rsidRPr="009F2EE8">
        <w:rPr>
          <w:rFonts w:cstheme="minorHAnsi"/>
          <w:lang w:val="es-AR"/>
        </w:rPr>
        <w:t>Palisad</w:t>
      </w:r>
      <w:proofErr w:type="spellEnd"/>
      <w:r w:rsidRPr="009F2EE8">
        <w:rPr>
          <w:rFonts w:cstheme="minorHAnsi"/>
          <w:lang w:val="es-AR"/>
        </w:rPr>
        <w:t xml:space="preserve"> standard 4* / Hotel Mir 4* / Hotel Iris 4* o similar</w:t>
      </w:r>
    </w:p>
    <w:p w14:paraId="60D0BE36" w14:textId="77777777" w:rsidR="009F2EE8" w:rsidRPr="009F2EE8" w:rsidRDefault="009F2EE8" w:rsidP="009F2EE8">
      <w:pPr>
        <w:pStyle w:val="Prrafodelista"/>
        <w:numPr>
          <w:ilvl w:val="0"/>
          <w:numId w:val="4"/>
        </w:numPr>
        <w:tabs>
          <w:tab w:val="left" w:pos="900"/>
          <w:tab w:val="left" w:pos="901"/>
        </w:tabs>
        <w:spacing w:before="1" w:line="240" w:lineRule="auto"/>
        <w:rPr>
          <w:rFonts w:cstheme="minorHAnsi"/>
          <w:lang w:val="es-AR"/>
        </w:rPr>
      </w:pPr>
      <w:r w:rsidRPr="009F2EE8">
        <w:rPr>
          <w:rFonts w:cstheme="minorHAnsi"/>
          <w:lang w:val="es-AR"/>
        </w:rPr>
        <w:t xml:space="preserve">1 N en Sarajevo en el Hotel </w:t>
      </w:r>
      <w:proofErr w:type="spellStart"/>
      <w:r w:rsidRPr="009F2EE8">
        <w:rPr>
          <w:rFonts w:cstheme="minorHAnsi"/>
          <w:lang w:val="es-AR"/>
        </w:rPr>
        <w:t>Holiday</w:t>
      </w:r>
      <w:proofErr w:type="spellEnd"/>
      <w:r w:rsidRPr="009F2EE8">
        <w:rPr>
          <w:rFonts w:cstheme="minorHAnsi"/>
          <w:lang w:val="es-AR"/>
        </w:rPr>
        <w:t xml:space="preserve"> 4* / Hotel Bosnia 4* / Hotel Old Town 4* o similar</w:t>
      </w:r>
    </w:p>
    <w:p w14:paraId="431DF61C" w14:textId="77777777" w:rsidR="009F2EE8" w:rsidRPr="009F2EE8" w:rsidRDefault="009F2EE8" w:rsidP="009F2EE8">
      <w:pPr>
        <w:pStyle w:val="Prrafodelista"/>
        <w:numPr>
          <w:ilvl w:val="0"/>
          <w:numId w:val="4"/>
        </w:numPr>
        <w:tabs>
          <w:tab w:val="left" w:pos="900"/>
          <w:tab w:val="left" w:pos="901"/>
        </w:tabs>
        <w:spacing w:before="1" w:line="240" w:lineRule="auto"/>
        <w:rPr>
          <w:rFonts w:cstheme="minorHAnsi"/>
          <w:lang w:val="es-AR"/>
        </w:rPr>
      </w:pPr>
      <w:r w:rsidRPr="009F2EE8">
        <w:rPr>
          <w:rFonts w:cstheme="minorHAnsi"/>
          <w:lang w:val="es-AR"/>
        </w:rPr>
        <w:t xml:space="preserve">1 N en </w:t>
      </w:r>
      <w:proofErr w:type="spellStart"/>
      <w:r w:rsidRPr="009F2EE8">
        <w:rPr>
          <w:rFonts w:cstheme="minorHAnsi"/>
          <w:lang w:val="es-AR"/>
        </w:rPr>
        <w:t>Trebinje</w:t>
      </w:r>
      <w:proofErr w:type="spellEnd"/>
      <w:r w:rsidRPr="009F2EE8">
        <w:rPr>
          <w:rFonts w:cstheme="minorHAnsi"/>
          <w:lang w:val="es-AR"/>
        </w:rPr>
        <w:t xml:space="preserve"> en el Hotel </w:t>
      </w:r>
      <w:proofErr w:type="spellStart"/>
      <w:r w:rsidRPr="009F2EE8">
        <w:rPr>
          <w:rFonts w:cstheme="minorHAnsi"/>
          <w:lang w:val="es-AR"/>
        </w:rPr>
        <w:t>Platani</w:t>
      </w:r>
      <w:proofErr w:type="spellEnd"/>
      <w:r w:rsidRPr="009F2EE8">
        <w:rPr>
          <w:rFonts w:cstheme="minorHAnsi"/>
          <w:lang w:val="es-AR"/>
        </w:rPr>
        <w:t xml:space="preserve"> 4* / Hotel Central Park 4* / Hotel SL </w:t>
      </w:r>
      <w:proofErr w:type="spellStart"/>
      <w:r w:rsidRPr="009F2EE8">
        <w:rPr>
          <w:rFonts w:cstheme="minorHAnsi"/>
          <w:lang w:val="es-AR"/>
        </w:rPr>
        <w:t>Industry</w:t>
      </w:r>
      <w:proofErr w:type="spellEnd"/>
      <w:r w:rsidRPr="009F2EE8">
        <w:rPr>
          <w:rFonts w:cstheme="minorHAnsi"/>
          <w:lang w:val="es-AR"/>
        </w:rPr>
        <w:t xml:space="preserve"> 4* o similar</w:t>
      </w:r>
    </w:p>
    <w:p w14:paraId="6F775780" w14:textId="77777777" w:rsidR="009F2EE8" w:rsidRPr="009F2EE8" w:rsidRDefault="009F2EE8" w:rsidP="009F2EE8">
      <w:pPr>
        <w:pStyle w:val="Prrafodelista"/>
        <w:numPr>
          <w:ilvl w:val="0"/>
          <w:numId w:val="4"/>
        </w:numPr>
        <w:tabs>
          <w:tab w:val="left" w:pos="900"/>
          <w:tab w:val="left" w:pos="901"/>
        </w:tabs>
        <w:spacing w:before="1" w:line="240" w:lineRule="auto"/>
        <w:rPr>
          <w:rFonts w:cstheme="minorHAnsi"/>
          <w:lang w:val="es-AR"/>
        </w:rPr>
      </w:pPr>
      <w:r w:rsidRPr="009F2EE8">
        <w:rPr>
          <w:rFonts w:cstheme="minorHAnsi"/>
          <w:lang w:val="es-AR"/>
        </w:rPr>
        <w:t xml:space="preserve">2 N en </w:t>
      </w:r>
      <w:proofErr w:type="spellStart"/>
      <w:r w:rsidRPr="009F2EE8">
        <w:rPr>
          <w:rFonts w:cstheme="minorHAnsi"/>
          <w:lang w:val="es-AR"/>
        </w:rPr>
        <w:t>Budva</w:t>
      </w:r>
      <w:proofErr w:type="spellEnd"/>
      <w:r w:rsidRPr="009F2EE8">
        <w:rPr>
          <w:rFonts w:cstheme="minorHAnsi"/>
          <w:lang w:val="es-AR"/>
        </w:rPr>
        <w:t xml:space="preserve"> en el Hotel </w:t>
      </w:r>
      <w:proofErr w:type="spellStart"/>
      <w:r w:rsidRPr="009F2EE8">
        <w:rPr>
          <w:rFonts w:cstheme="minorHAnsi"/>
          <w:lang w:val="es-AR"/>
        </w:rPr>
        <w:t>Moskva</w:t>
      </w:r>
      <w:proofErr w:type="spellEnd"/>
      <w:r w:rsidRPr="009F2EE8">
        <w:rPr>
          <w:rFonts w:cstheme="minorHAnsi"/>
          <w:lang w:val="es-AR"/>
        </w:rPr>
        <w:t xml:space="preserve"> 4* / Hotel Bracera 4* / Hotel </w:t>
      </w:r>
      <w:proofErr w:type="spellStart"/>
      <w:r w:rsidRPr="009F2EE8">
        <w:rPr>
          <w:rFonts w:cstheme="minorHAnsi"/>
          <w:lang w:val="es-AR"/>
        </w:rPr>
        <w:t>Tre</w:t>
      </w:r>
      <w:proofErr w:type="spellEnd"/>
      <w:r w:rsidRPr="009F2EE8">
        <w:rPr>
          <w:rFonts w:cstheme="minorHAnsi"/>
          <w:lang w:val="es-AR"/>
        </w:rPr>
        <w:t xml:space="preserve"> </w:t>
      </w:r>
      <w:proofErr w:type="spellStart"/>
      <w:r w:rsidRPr="009F2EE8">
        <w:rPr>
          <w:rFonts w:cstheme="minorHAnsi"/>
          <w:lang w:val="es-AR"/>
        </w:rPr>
        <w:t>Canne</w:t>
      </w:r>
      <w:proofErr w:type="spellEnd"/>
      <w:r w:rsidRPr="009F2EE8">
        <w:rPr>
          <w:rFonts w:cstheme="minorHAnsi"/>
          <w:lang w:val="es-AR"/>
        </w:rPr>
        <w:t xml:space="preserve"> 4* o similar</w:t>
      </w:r>
    </w:p>
    <w:p w14:paraId="5064C6B4" w14:textId="77777777" w:rsidR="009F2EE8" w:rsidRPr="009F2EE8" w:rsidRDefault="009F2EE8" w:rsidP="009F2EE8">
      <w:pPr>
        <w:pStyle w:val="Prrafodelista"/>
        <w:numPr>
          <w:ilvl w:val="0"/>
          <w:numId w:val="4"/>
        </w:numPr>
        <w:tabs>
          <w:tab w:val="left" w:pos="900"/>
          <w:tab w:val="left" w:pos="901"/>
        </w:tabs>
        <w:spacing w:before="1" w:line="240" w:lineRule="auto"/>
        <w:rPr>
          <w:rFonts w:cstheme="minorHAnsi"/>
          <w:lang w:val="es-AR"/>
        </w:rPr>
      </w:pPr>
      <w:r w:rsidRPr="009F2EE8">
        <w:rPr>
          <w:rFonts w:cstheme="minorHAnsi"/>
          <w:lang w:val="es-AR"/>
        </w:rPr>
        <w:t xml:space="preserve">1 N en Tirana en el Hotel </w:t>
      </w:r>
      <w:proofErr w:type="spellStart"/>
      <w:r w:rsidRPr="009F2EE8">
        <w:rPr>
          <w:rFonts w:cstheme="minorHAnsi"/>
          <w:lang w:val="es-AR"/>
        </w:rPr>
        <w:t>Senator</w:t>
      </w:r>
      <w:proofErr w:type="spellEnd"/>
      <w:r w:rsidRPr="009F2EE8">
        <w:rPr>
          <w:rFonts w:cstheme="minorHAnsi"/>
          <w:lang w:val="es-AR"/>
        </w:rPr>
        <w:t xml:space="preserve"> 4* / Hotel Golden City &amp; </w:t>
      </w:r>
      <w:proofErr w:type="spellStart"/>
      <w:r w:rsidRPr="009F2EE8">
        <w:rPr>
          <w:rFonts w:cstheme="minorHAnsi"/>
          <w:lang w:val="es-AR"/>
        </w:rPr>
        <w:t>My</w:t>
      </w:r>
      <w:proofErr w:type="spellEnd"/>
      <w:r w:rsidRPr="009F2EE8">
        <w:rPr>
          <w:rFonts w:cstheme="minorHAnsi"/>
          <w:lang w:val="es-AR"/>
        </w:rPr>
        <w:t xml:space="preserve"> Spa 4* / Hotel </w:t>
      </w:r>
      <w:proofErr w:type="spellStart"/>
      <w:r w:rsidRPr="009F2EE8">
        <w:rPr>
          <w:rFonts w:cstheme="minorHAnsi"/>
          <w:lang w:val="es-AR"/>
        </w:rPr>
        <w:t>Prestige</w:t>
      </w:r>
      <w:proofErr w:type="spellEnd"/>
      <w:r w:rsidRPr="009F2EE8">
        <w:rPr>
          <w:rFonts w:cstheme="minorHAnsi"/>
          <w:lang w:val="es-AR"/>
        </w:rPr>
        <w:t xml:space="preserve"> 4* o similar</w:t>
      </w:r>
    </w:p>
    <w:p w14:paraId="4527D54F" w14:textId="77777777" w:rsidR="009F2EE8" w:rsidRPr="009F2EE8" w:rsidRDefault="009F2EE8" w:rsidP="009F2EE8">
      <w:pPr>
        <w:pStyle w:val="Prrafodelista"/>
        <w:numPr>
          <w:ilvl w:val="0"/>
          <w:numId w:val="4"/>
        </w:numPr>
        <w:tabs>
          <w:tab w:val="left" w:pos="900"/>
          <w:tab w:val="left" w:pos="901"/>
        </w:tabs>
        <w:spacing w:before="1" w:line="240" w:lineRule="auto"/>
        <w:rPr>
          <w:rFonts w:cstheme="minorHAnsi"/>
          <w:lang w:val="es-AR"/>
        </w:rPr>
      </w:pPr>
      <w:r w:rsidRPr="009F2EE8">
        <w:rPr>
          <w:rFonts w:cstheme="minorHAnsi"/>
          <w:lang w:val="es-AR"/>
        </w:rPr>
        <w:t xml:space="preserve">2 N en </w:t>
      </w:r>
      <w:proofErr w:type="spellStart"/>
      <w:r w:rsidRPr="009F2EE8">
        <w:rPr>
          <w:rFonts w:cstheme="minorHAnsi"/>
          <w:lang w:val="es-AR"/>
        </w:rPr>
        <w:t>Skopje</w:t>
      </w:r>
      <w:proofErr w:type="spellEnd"/>
      <w:r w:rsidRPr="009F2EE8">
        <w:rPr>
          <w:rFonts w:cstheme="minorHAnsi"/>
          <w:lang w:val="es-AR"/>
        </w:rPr>
        <w:t xml:space="preserve"> en el Hotel Premium 4* / Hotel Ibis </w:t>
      </w:r>
      <w:proofErr w:type="spellStart"/>
      <w:r w:rsidRPr="009F2EE8">
        <w:rPr>
          <w:rFonts w:cstheme="minorHAnsi"/>
          <w:lang w:val="es-AR"/>
        </w:rPr>
        <w:t>Skopje</w:t>
      </w:r>
      <w:proofErr w:type="spellEnd"/>
      <w:r w:rsidRPr="009F2EE8">
        <w:rPr>
          <w:rFonts w:cstheme="minorHAnsi"/>
          <w:lang w:val="es-AR"/>
        </w:rPr>
        <w:t xml:space="preserve"> City Center 4* / Hotel Queen\'s 4* o similar</w:t>
      </w:r>
    </w:p>
    <w:p w14:paraId="242F2373" w14:textId="77777777" w:rsidR="009F2EE8" w:rsidRPr="009F2EE8" w:rsidRDefault="009F2EE8" w:rsidP="009F2EE8">
      <w:pPr>
        <w:pStyle w:val="Prrafodelista"/>
        <w:numPr>
          <w:ilvl w:val="0"/>
          <w:numId w:val="4"/>
        </w:numPr>
        <w:tabs>
          <w:tab w:val="left" w:pos="900"/>
          <w:tab w:val="left" w:pos="901"/>
        </w:tabs>
        <w:spacing w:before="1" w:line="240" w:lineRule="auto"/>
        <w:rPr>
          <w:rFonts w:cstheme="minorHAnsi"/>
          <w:lang w:val="es-AR"/>
        </w:rPr>
      </w:pPr>
      <w:r w:rsidRPr="009F2EE8">
        <w:rPr>
          <w:rFonts w:cstheme="minorHAnsi"/>
          <w:lang w:val="es-AR"/>
        </w:rPr>
        <w:t xml:space="preserve">1 N en Tesalónica en el </w:t>
      </w:r>
      <w:proofErr w:type="spellStart"/>
      <w:r w:rsidRPr="009F2EE8">
        <w:rPr>
          <w:rFonts w:cstheme="minorHAnsi"/>
          <w:lang w:val="es-AR"/>
        </w:rPr>
        <w:t>Egnatia</w:t>
      </w:r>
      <w:proofErr w:type="spellEnd"/>
      <w:r w:rsidRPr="009F2EE8">
        <w:rPr>
          <w:rFonts w:cstheme="minorHAnsi"/>
          <w:lang w:val="es-AR"/>
        </w:rPr>
        <w:t xml:space="preserve"> Palace Hotel &amp; Spa 4* / Hotel </w:t>
      </w:r>
      <w:proofErr w:type="spellStart"/>
      <w:r w:rsidRPr="009F2EE8">
        <w:rPr>
          <w:rFonts w:cstheme="minorHAnsi"/>
          <w:lang w:val="es-AR"/>
        </w:rPr>
        <w:t>Davitel</w:t>
      </w:r>
      <w:proofErr w:type="spellEnd"/>
      <w:r w:rsidRPr="009F2EE8">
        <w:rPr>
          <w:rFonts w:cstheme="minorHAnsi"/>
          <w:lang w:val="es-AR"/>
        </w:rPr>
        <w:t xml:space="preserve"> </w:t>
      </w:r>
      <w:proofErr w:type="spellStart"/>
      <w:r w:rsidRPr="009F2EE8">
        <w:rPr>
          <w:rFonts w:cstheme="minorHAnsi"/>
          <w:lang w:val="es-AR"/>
        </w:rPr>
        <w:t>Tobacco</w:t>
      </w:r>
      <w:proofErr w:type="spellEnd"/>
      <w:r w:rsidRPr="009F2EE8">
        <w:rPr>
          <w:rFonts w:cstheme="minorHAnsi"/>
          <w:lang w:val="es-AR"/>
        </w:rPr>
        <w:t xml:space="preserve"> 4* / Hotel City 4* o similar</w:t>
      </w:r>
    </w:p>
    <w:p w14:paraId="3F6FADE5" w14:textId="77777777" w:rsidR="009F2EE8" w:rsidRPr="009F2EE8" w:rsidRDefault="009F2EE8" w:rsidP="009F2EE8">
      <w:pPr>
        <w:pStyle w:val="Prrafodelista"/>
        <w:numPr>
          <w:ilvl w:val="0"/>
          <w:numId w:val="4"/>
        </w:numPr>
        <w:tabs>
          <w:tab w:val="left" w:pos="900"/>
          <w:tab w:val="left" w:pos="901"/>
        </w:tabs>
        <w:spacing w:before="1" w:line="240" w:lineRule="auto"/>
        <w:rPr>
          <w:rFonts w:cstheme="minorHAnsi"/>
          <w:lang w:val="es-AR"/>
        </w:rPr>
      </w:pPr>
      <w:r w:rsidRPr="009F2EE8">
        <w:rPr>
          <w:rFonts w:cstheme="minorHAnsi"/>
          <w:lang w:val="es-AR"/>
        </w:rPr>
        <w:t xml:space="preserve">2 N en Atenas en el Hotel </w:t>
      </w:r>
      <w:proofErr w:type="spellStart"/>
      <w:r w:rsidRPr="009F2EE8">
        <w:rPr>
          <w:rFonts w:cstheme="minorHAnsi"/>
          <w:lang w:val="es-AR"/>
        </w:rPr>
        <w:t>Avenue</w:t>
      </w:r>
      <w:proofErr w:type="spellEnd"/>
      <w:r w:rsidRPr="009F2EE8">
        <w:rPr>
          <w:rFonts w:cstheme="minorHAnsi"/>
          <w:lang w:val="es-AR"/>
        </w:rPr>
        <w:t xml:space="preserve"> 4* / Hotel </w:t>
      </w:r>
      <w:proofErr w:type="spellStart"/>
      <w:r w:rsidRPr="009F2EE8">
        <w:rPr>
          <w:rFonts w:cstheme="minorHAnsi"/>
          <w:lang w:val="es-AR"/>
        </w:rPr>
        <w:t>Best</w:t>
      </w:r>
      <w:proofErr w:type="spellEnd"/>
      <w:r w:rsidRPr="009F2EE8">
        <w:rPr>
          <w:rFonts w:cstheme="minorHAnsi"/>
          <w:lang w:val="es-AR"/>
        </w:rPr>
        <w:t xml:space="preserve"> Western Plus </w:t>
      </w:r>
      <w:proofErr w:type="spellStart"/>
      <w:r w:rsidRPr="009F2EE8">
        <w:rPr>
          <w:rFonts w:cstheme="minorHAnsi"/>
          <w:lang w:val="es-AR"/>
        </w:rPr>
        <w:t>Embassy</w:t>
      </w:r>
      <w:proofErr w:type="spellEnd"/>
      <w:r w:rsidRPr="009F2EE8">
        <w:rPr>
          <w:rFonts w:cstheme="minorHAnsi"/>
          <w:lang w:val="es-AR"/>
        </w:rPr>
        <w:t xml:space="preserve"> 4* / Hotel </w:t>
      </w:r>
      <w:proofErr w:type="spellStart"/>
      <w:r w:rsidRPr="009F2EE8">
        <w:rPr>
          <w:rFonts w:cstheme="minorHAnsi"/>
          <w:lang w:val="es-AR"/>
        </w:rPr>
        <w:t>Novus</w:t>
      </w:r>
      <w:proofErr w:type="spellEnd"/>
      <w:r w:rsidRPr="009F2EE8">
        <w:rPr>
          <w:rFonts w:cstheme="minorHAnsi"/>
          <w:lang w:val="es-AR"/>
        </w:rPr>
        <w:t xml:space="preserve"> City 4* o similar</w:t>
      </w:r>
    </w:p>
    <w:p w14:paraId="7C282858" w14:textId="77777777" w:rsidR="00113337" w:rsidRDefault="00113337" w:rsidP="00113337">
      <w:pPr>
        <w:tabs>
          <w:tab w:val="left" w:pos="900"/>
          <w:tab w:val="left" w:pos="901"/>
        </w:tabs>
        <w:spacing w:before="1" w:line="240" w:lineRule="auto"/>
        <w:rPr>
          <w:rFonts w:cstheme="minorHAnsi"/>
          <w:lang w:val="es-AR"/>
        </w:rPr>
      </w:pPr>
    </w:p>
    <w:p w14:paraId="6D09E2FD" w14:textId="77777777" w:rsidR="00AC7BC3" w:rsidRPr="00A14AC4" w:rsidRDefault="00AC7BC3" w:rsidP="00113337">
      <w:pPr>
        <w:tabs>
          <w:tab w:val="left" w:pos="900"/>
          <w:tab w:val="left" w:pos="901"/>
        </w:tabs>
        <w:spacing w:before="1" w:line="240" w:lineRule="auto"/>
        <w:rPr>
          <w:rFonts w:cstheme="minorHAnsi"/>
          <w:lang w:val="es-AR"/>
        </w:rPr>
      </w:pPr>
    </w:p>
    <w:p w14:paraId="13F24D8A" w14:textId="57C24A8D" w:rsidR="009F2EE8" w:rsidRPr="00A14AC4" w:rsidRDefault="009F2EE8" w:rsidP="009F2EE8">
      <w:pPr>
        <w:tabs>
          <w:tab w:val="left" w:pos="900"/>
          <w:tab w:val="left" w:pos="901"/>
        </w:tabs>
        <w:spacing w:before="1" w:line="240" w:lineRule="auto"/>
        <w:rPr>
          <w:rFonts w:cstheme="minorHAnsi"/>
          <w:b/>
          <w:color w:val="FF0000"/>
          <w:sz w:val="28"/>
          <w:szCs w:val="28"/>
          <w:lang w:val="es-AR"/>
        </w:rPr>
      </w:pPr>
      <w:r w:rsidRPr="00A14AC4">
        <w:rPr>
          <w:rFonts w:cstheme="minorHAnsi"/>
          <w:b/>
          <w:color w:val="FF0000"/>
          <w:sz w:val="28"/>
          <w:szCs w:val="28"/>
          <w:lang w:val="es-AR"/>
        </w:rPr>
        <w:lastRenderedPageBreak/>
        <w:t>HOTELES PREVISTOS O SIMILARES</w:t>
      </w:r>
      <w:r>
        <w:rPr>
          <w:rFonts w:cstheme="minorHAnsi"/>
          <w:b/>
          <w:color w:val="FF0000"/>
          <w:sz w:val="28"/>
          <w:szCs w:val="28"/>
          <w:lang w:val="es-AR"/>
        </w:rPr>
        <w:t xml:space="preserve"> (paquete </w:t>
      </w:r>
      <w:proofErr w:type="spellStart"/>
      <w:r>
        <w:rPr>
          <w:rFonts w:cstheme="minorHAnsi"/>
          <w:b/>
          <w:color w:val="FF0000"/>
          <w:sz w:val="28"/>
          <w:szCs w:val="28"/>
          <w:lang w:val="es-AR"/>
        </w:rPr>
        <w:t>premium</w:t>
      </w:r>
      <w:proofErr w:type="spellEnd"/>
      <w:r>
        <w:rPr>
          <w:rFonts w:cstheme="minorHAnsi"/>
          <w:b/>
          <w:color w:val="FF0000"/>
          <w:sz w:val="28"/>
          <w:szCs w:val="28"/>
          <w:lang w:val="es-AR"/>
        </w:rPr>
        <w:t>)</w:t>
      </w:r>
    </w:p>
    <w:p w14:paraId="1DE08DF5" w14:textId="77777777" w:rsidR="009F2EE8" w:rsidRPr="009F2EE8" w:rsidRDefault="009F2EE8" w:rsidP="009F2EE8">
      <w:pPr>
        <w:pStyle w:val="Prrafodelista"/>
        <w:numPr>
          <w:ilvl w:val="0"/>
          <w:numId w:val="5"/>
        </w:numPr>
        <w:tabs>
          <w:tab w:val="left" w:pos="900"/>
          <w:tab w:val="left" w:pos="901"/>
        </w:tabs>
        <w:spacing w:before="1" w:line="240" w:lineRule="auto"/>
        <w:rPr>
          <w:rFonts w:cstheme="minorHAnsi"/>
          <w:lang w:val="es-AR"/>
        </w:rPr>
      </w:pPr>
      <w:r w:rsidRPr="009F2EE8">
        <w:rPr>
          <w:rFonts w:cstheme="minorHAnsi"/>
          <w:lang w:val="es-AR"/>
        </w:rPr>
        <w:t xml:space="preserve">3 N en Belgrado en el Hotel Saint Ten 5* / Hotel Hyatt </w:t>
      </w:r>
      <w:proofErr w:type="spellStart"/>
      <w:r w:rsidRPr="009F2EE8">
        <w:rPr>
          <w:rFonts w:cstheme="minorHAnsi"/>
          <w:lang w:val="es-AR"/>
        </w:rPr>
        <w:t>Regency</w:t>
      </w:r>
      <w:proofErr w:type="spellEnd"/>
      <w:r w:rsidRPr="009F2EE8">
        <w:rPr>
          <w:rFonts w:cstheme="minorHAnsi"/>
          <w:lang w:val="es-AR"/>
        </w:rPr>
        <w:t xml:space="preserve"> 5* / Hotel Hilton 4* o similar</w:t>
      </w:r>
    </w:p>
    <w:p w14:paraId="4AB2B5FD" w14:textId="77777777" w:rsidR="009F2EE8" w:rsidRPr="009F2EE8" w:rsidRDefault="009F2EE8" w:rsidP="009F2EE8">
      <w:pPr>
        <w:pStyle w:val="Prrafodelista"/>
        <w:numPr>
          <w:ilvl w:val="0"/>
          <w:numId w:val="5"/>
        </w:numPr>
        <w:tabs>
          <w:tab w:val="left" w:pos="900"/>
          <w:tab w:val="left" w:pos="901"/>
        </w:tabs>
        <w:spacing w:before="1" w:line="240" w:lineRule="auto"/>
        <w:rPr>
          <w:rFonts w:cstheme="minorHAnsi"/>
          <w:lang w:val="es-AR"/>
        </w:rPr>
      </w:pPr>
      <w:r w:rsidRPr="009F2EE8">
        <w:rPr>
          <w:rFonts w:cstheme="minorHAnsi"/>
          <w:lang w:val="es-AR"/>
        </w:rPr>
        <w:t xml:space="preserve">1 N in </w:t>
      </w:r>
      <w:proofErr w:type="spellStart"/>
      <w:r w:rsidRPr="009F2EE8">
        <w:rPr>
          <w:rFonts w:cstheme="minorHAnsi"/>
          <w:lang w:val="es-AR"/>
        </w:rPr>
        <w:t>Zlatibor</w:t>
      </w:r>
      <w:proofErr w:type="spellEnd"/>
      <w:r w:rsidRPr="009F2EE8">
        <w:rPr>
          <w:rFonts w:cstheme="minorHAnsi"/>
          <w:lang w:val="es-AR"/>
        </w:rPr>
        <w:t xml:space="preserve"> in Hotel </w:t>
      </w:r>
      <w:proofErr w:type="spellStart"/>
      <w:r w:rsidRPr="009F2EE8">
        <w:rPr>
          <w:rFonts w:cstheme="minorHAnsi"/>
          <w:lang w:val="es-AR"/>
        </w:rPr>
        <w:t>Palisad</w:t>
      </w:r>
      <w:proofErr w:type="spellEnd"/>
      <w:r w:rsidRPr="009F2EE8">
        <w:rPr>
          <w:rFonts w:cstheme="minorHAnsi"/>
          <w:lang w:val="es-AR"/>
        </w:rPr>
        <w:t xml:space="preserve"> 4* superior / Hotel Mona 4* o similar</w:t>
      </w:r>
    </w:p>
    <w:p w14:paraId="44FC7769" w14:textId="77777777" w:rsidR="009F2EE8" w:rsidRPr="009F2EE8" w:rsidRDefault="009F2EE8" w:rsidP="009F2EE8">
      <w:pPr>
        <w:pStyle w:val="Prrafodelista"/>
        <w:numPr>
          <w:ilvl w:val="0"/>
          <w:numId w:val="5"/>
        </w:numPr>
        <w:tabs>
          <w:tab w:val="left" w:pos="900"/>
          <w:tab w:val="left" w:pos="901"/>
        </w:tabs>
        <w:spacing w:before="1" w:line="240" w:lineRule="auto"/>
        <w:rPr>
          <w:rFonts w:cstheme="minorHAnsi"/>
          <w:lang w:val="es-AR"/>
        </w:rPr>
      </w:pPr>
      <w:r w:rsidRPr="009F2EE8">
        <w:rPr>
          <w:rFonts w:cstheme="minorHAnsi"/>
          <w:lang w:val="es-AR"/>
        </w:rPr>
        <w:t xml:space="preserve">1 N en Sarajevo en el Hotel </w:t>
      </w:r>
      <w:proofErr w:type="spellStart"/>
      <w:r w:rsidRPr="009F2EE8">
        <w:rPr>
          <w:rFonts w:cstheme="minorHAnsi"/>
          <w:lang w:val="es-AR"/>
        </w:rPr>
        <w:t>Europe</w:t>
      </w:r>
      <w:proofErr w:type="spellEnd"/>
      <w:r w:rsidRPr="009F2EE8">
        <w:rPr>
          <w:rFonts w:cstheme="minorHAnsi"/>
          <w:lang w:val="es-AR"/>
        </w:rPr>
        <w:t xml:space="preserve"> 5* / Hotel </w:t>
      </w:r>
      <w:proofErr w:type="spellStart"/>
      <w:r w:rsidRPr="009F2EE8">
        <w:rPr>
          <w:rFonts w:cstheme="minorHAnsi"/>
          <w:lang w:val="es-AR"/>
        </w:rPr>
        <w:t>President</w:t>
      </w:r>
      <w:proofErr w:type="spellEnd"/>
      <w:r w:rsidRPr="009F2EE8">
        <w:rPr>
          <w:rFonts w:cstheme="minorHAnsi"/>
          <w:lang w:val="es-AR"/>
        </w:rPr>
        <w:t xml:space="preserve"> 4* / Hotel </w:t>
      </w:r>
      <w:proofErr w:type="spellStart"/>
      <w:r w:rsidRPr="009F2EE8">
        <w:rPr>
          <w:rFonts w:cstheme="minorHAnsi"/>
          <w:lang w:val="es-AR"/>
        </w:rPr>
        <w:t>Residence</w:t>
      </w:r>
      <w:proofErr w:type="spellEnd"/>
      <w:r w:rsidRPr="009F2EE8">
        <w:rPr>
          <w:rFonts w:cstheme="minorHAnsi"/>
          <w:lang w:val="es-AR"/>
        </w:rPr>
        <w:t xml:space="preserve"> </w:t>
      </w:r>
      <w:proofErr w:type="spellStart"/>
      <w:r w:rsidRPr="009F2EE8">
        <w:rPr>
          <w:rFonts w:cstheme="minorHAnsi"/>
          <w:lang w:val="es-AR"/>
        </w:rPr>
        <w:t>Inn</w:t>
      </w:r>
      <w:proofErr w:type="spellEnd"/>
      <w:r w:rsidRPr="009F2EE8">
        <w:rPr>
          <w:rFonts w:cstheme="minorHAnsi"/>
          <w:lang w:val="es-AR"/>
        </w:rPr>
        <w:t xml:space="preserve"> </w:t>
      </w:r>
      <w:proofErr w:type="spellStart"/>
      <w:r w:rsidRPr="009F2EE8">
        <w:rPr>
          <w:rFonts w:cstheme="minorHAnsi"/>
          <w:lang w:val="es-AR"/>
        </w:rPr>
        <w:t>by</w:t>
      </w:r>
      <w:proofErr w:type="spellEnd"/>
      <w:r w:rsidRPr="009F2EE8">
        <w:rPr>
          <w:rFonts w:cstheme="minorHAnsi"/>
          <w:lang w:val="es-AR"/>
        </w:rPr>
        <w:t xml:space="preserve"> </w:t>
      </w:r>
      <w:proofErr w:type="spellStart"/>
      <w:r w:rsidRPr="009F2EE8">
        <w:rPr>
          <w:rFonts w:cstheme="minorHAnsi"/>
          <w:lang w:val="es-AR"/>
        </w:rPr>
        <w:t>Marriott</w:t>
      </w:r>
      <w:proofErr w:type="spellEnd"/>
      <w:r w:rsidRPr="009F2EE8">
        <w:rPr>
          <w:rFonts w:cstheme="minorHAnsi"/>
          <w:lang w:val="es-AR"/>
        </w:rPr>
        <w:t xml:space="preserve"> 4* o similar</w:t>
      </w:r>
    </w:p>
    <w:p w14:paraId="247DE272" w14:textId="77777777" w:rsidR="009F2EE8" w:rsidRPr="009F2EE8" w:rsidRDefault="009F2EE8" w:rsidP="009F2EE8">
      <w:pPr>
        <w:pStyle w:val="Prrafodelista"/>
        <w:numPr>
          <w:ilvl w:val="0"/>
          <w:numId w:val="5"/>
        </w:numPr>
        <w:tabs>
          <w:tab w:val="left" w:pos="900"/>
          <w:tab w:val="left" w:pos="901"/>
        </w:tabs>
        <w:spacing w:before="1" w:line="240" w:lineRule="auto"/>
        <w:rPr>
          <w:rFonts w:cstheme="minorHAnsi"/>
          <w:lang w:val="es-AR"/>
        </w:rPr>
      </w:pPr>
      <w:r w:rsidRPr="009F2EE8">
        <w:rPr>
          <w:rFonts w:cstheme="minorHAnsi"/>
          <w:lang w:val="es-AR"/>
        </w:rPr>
        <w:t xml:space="preserve">1 N en </w:t>
      </w:r>
      <w:proofErr w:type="spellStart"/>
      <w:r w:rsidRPr="009F2EE8">
        <w:rPr>
          <w:rFonts w:cstheme="minorHAnsi"/>
          <w:lang w:val="es-AR"/>
        </w:rPr>
        <w:t>Trebinje</w:t>
      </w:r>
      <w:proofErr w:type="spellEnd"/>
      <w:r w:rsidRPr="009F2EE8">
        <w:rPr>
          <w:rFonts w:cstheme="minorHAnsi"/>
          <w:lang w:val="es-AR"/>
        </w:rPr>
        <w:t xml:space="preserve"> en el Hotel </w:t>
      </w:r>
      <w:proofErr w:type="spellStart"/>
      <w:r w:rsidRPr="009F2EE8">
        <w:rPr>
          <w:rFonts w:cstheme="minorHAnsi"/>
          <w:lang w:val="es-AR"/>
        </w:rPr>
        <w:t>Nar</w:t>
      </w:r>
      <w:proofErr w:type="spellEnd"/>
      <w:r w:rsidRPr="009F2EE8">
        <w:rPr>
          <w:rFonts w:cstheme="minorHAnsi"/>
          <w:lang w:val="es-AR"/>
        </w:rPr>
        <w:t xml:space="preserve"> 4* / Hotel SL </w:t>
      </w:r>
      <w:proofErr w:type="spellStart"/>
      <w:r w:rsidRPr="009F2EE8">
        <w:rPr>
          <w:rFonts w:cstheme="minorHAnsi"/>
          <w:lang w:val="es-AR"/>
        </w:rPr>
        <w:t>Industry</w:t>
      </w:r>
      <w:proofErr w:type="spellEnd"/>
      <w:r w:rsidRPr="009F2EE8">
        <w:rPr>
          <w:rFonts w:cstheme="minorHAnsi"/>
          <w:lang w:val="es-AR"/>
        </w:rPr>
        <w:t xml:space="preserve"> 4* / Hotel Central Park 4* o similar</w:t>
      </w:r>
    </w:p>
    <w:p w14:paraId="0C64E717" w14:textId="77777777" w:rsidR="009F2EE8" w:rsidRPr="009F2EE8" w:rsidRDefault="009F2EE8" w:rsidP="009F2EE8">
      <w:pPr>
        <w:pStyle w:val="Prrafodelista"/>
        <w:numPr>
          <w:ilvl w:val="0"/>
          <w:numId w:val="5"/>
        </w:numPr>
        <w:tabs>
          <w:tab w:val="left" w:pos="900"/>
          <w:tab w:val="left" w:pos="901"/>
        </w:tabs>
        <w:spacing w:before="1" w:line="240" w:lineRule="auto"/>
        <w:rPr>
          <w:rFonts w:cstheme="minorHAnsi"/>
          <w:lang w:val="es-AR"/>
        </w:rPr>
      </w:pPr>
      <w:r w:rsidRPr="009F2EE8">
        <w:rPr>
          <w:rFonts w:cstheme="minorHAnsi"/>
          <w:lang w:val="es-AR"/>
        </w:rPr>
        <w:t xml:space="preserve">2 N en </w:t>
      </w:r>
      <w:proofErr w:type="spellStart"/>
      <w:r w:rsidRPr="009F2EE8">
        <w:rPr>
          <w:rFonts w:cstheme="minorHAnsi"/>
          <w:lang w:val="es-AR"/>
        </w:rPr>
        <w:t>Budva</w:t>
      </w:r>
      <w:proofErr w:type="spellEnd"/>
      <w:r w:rsidRPr="009F2EE8">
        <w:rPr>
          <w:rFonts w:cstheme="minorHAnsi"/>
          <w:lang w:val="es-AR"/>
        </w:rPr>
        <w:t xml:space="preserve"> en el Hotel </w:t>
      </w:r>
      <w:proofErr w:type="spellStart"/>
      <w:r w:rsidRPr="009F2EE8">
        <w:rPr>
          <w:rFonts w:cstheme="minorHAnsi"/>
          <w:lang w:val="es-AR"/>
        </w:rPr>
        <w:t>Majestic</w:t>
      </w:r>
      <w:proofErr w:type="spellEnd"/>
      <w:r w:rsidRPr="009F2EE8">
        <w:rPr>
          <w:rFonts w:cstheme="minorHAnsi"/>
          <w:lang w:val="es-AR"/>
        </w:rPr>
        <w:t xml:space="preserve"> 4* / Hotel </w:t>
      </w:r>
      <w:proofErr w:type="spellStart"/>
      <w:r w:rsidRPr="009F2EE8">
        <w:rPr>
          <w:rFonts w:cstheme="minorHAnsi"/>
          <w:lang w:val="es-AR"/>
        </w:rPr>
        <w:t>Budva</w:t>
      </w:r>
      <w:proofErr w:type="spellEnd"/>
      <w:r w:rsidRPr="009F2EE8">
        <w:rPr>
          <w:rFonts w:cstheme="minorHAnsi"/>
          <w:lang w:val="es-AR"/>
        </w:rPr>
        <w:t xml:space="preserve"> 4* / Hotel Avala Resort &amp; Villas  4* o similar</w:t>
      </w:r>
    </w:p>
    <w:p w14:paraId="16020F43" w14:textId="77777777" w:rsidR="009F2EE8" w:rsidRPr="009F2EE8" w:rsidRDefault="009F2EE8" w:rsidP="009F2EE8">
      <w:pPr>
        <w:pStyle w:val="Prrafodelista"/>
        <w:numPr>
          <w:ilvl w:val="0"/>
          <w:numId w:val="5"/>
        </w:numPr>
        <w:tabs>
          <w:tab w:val="left" w:pos="900"/>
          <w:tab w:val="left" w:pos="901"/>
        </w:tabs>
        <w:spacing w:before="1" w:line="240" w:lineRule="auto"/>
        <w:rPr>
          <w:rFonts w:cstheme="minorHAnsi"/>
          <w:lang w:val="es-AR"/>
        </w:rPr>
      </w:pPr>
      <w:r w:rsidRPr="009F2EE8">
        <w:rPr>
          <w:rFonts w:cstheme="minorHAnsi"/>
          <w:lang w:val="es-AR"/>
        </w:rPr>
        <w:t xml:space="preserve">1 N en Tirana en el Hotel </w:t>
      </w:r>
      <w:proofErr w:type="spellStart"/>
      <w:r w:rsidRPr="009F2EE8">
        <w:rPr>
          <w:rFonts w:cstheme="minorHAnsi"/>
          <w:lang w:val="es-AR"/>
        </w:rPr>
        <w:t>Rogner</w:t>
      </w:r>
      <w:proofErr w:type="spellEnd"/>
      <w:r w:rsidRPr="009F2EE8">
        <w:rPr>
          <w:rFonts w:cstheme="minorHAnsi"/>
          <w:lang w:val="es-AR"/>
        </w:rPr>
        <w:t xml:space="preserve"> 5* / Hotel Plaza Tirana 5* / Hotel </w:t>
      </w:r>
      <w:proofErr w:type="spellStart"/>
      <w:r w:rsidRPr="009F2EE8">
        <w:rPr>
          <w:rFonts w:cstheme="minorHAnsi"/>
          <w:lang w:val="es-AR"/>
        </w:rPr>
        <w:t>Mak</w:t>
      </w:r>
      <w:proofErr w:type="spellEnd"/>
      <w:r w:rsidRPr="009F2EE8">
        <w:rPr>
          <w:rFonts w:cstheme="minorHAnsi"/>
          <w:lang w:val="es-AR"/>
        </w:rPr>
        <w:t xml:space="preserve"> Albania 5* o similar</w:t>
      </w:r>
    </w:p>
    <w:p w14:paraId="68102FC4" w14:textId="77777777" w:rsidR="009F2EE8" w:rsidRPr="009F2EE8" w:rsidRDefault="009F2EE8" w:rsidP="009F2EE8">
      <w:pPr>
        <w:pStyle w:val="Prrafodelista"/>
        <w:numPr>
          <w:ilvl w:val="0"/>
          <w:numId w:val="5"/>
        </w:numPr>
        <w:tabs>
          <w:tab w:val="left" w:pos="900"/>
          <w:tab w:val="left" w:pos="901"/>
        </w:tabs>
        <w:spacing w:before="1" w:line="240" w:lineRule="auto"/>
        <w:rPr>
          <w:rFonts w:cstheme="minorHAnsi"/>
          <w:lang w:val="es-AR"/>
        </w:rPr>
      </w:pPr>
      <w:r w:rsidRPr="009F2EE8">
        <w:rPr>
          <w:rFonts w:cstheme="minorHAnsi"/>
          <w:lang w:val="es-AR"/>
        </w:rPr>
        <w:t xml:space="preserve">2 N en </w:t>
      </w:r>
      <w:proofErr w:type="spellStart"/>
      <w:r w:rsidRPr="009F2EE8">
        <w:rPr>
          <w:rFonts w:cstheme="minorHAnsi"/>
          <w:lang w:val="es-AR"/>
        </w:rPr>
        <w:t>Skopje</w:t>
      </w:r>
      <w:proofErr w:type="spellEnd"/>
      <w:r w:rsidRPr="009F2EE8">
        <w:rPr>
          <w:rFonts w:cstheme="minorHAnsi"/>
          <w:lang w:val="es-AR"/>
        </w:rPr>
        <w:t xml:space="preserve"> en el Park Hotel &amp; Spa 5* / Hotel </w:t>
      </w:r>
      <w:proofErr w:type="spellStart"/>
      <w:r w:rsidRPr="009F2EE8">
        <w:rPr>
          <w:rFonts w:cstheme="minorHAnsi"/>
          <w:lang w:val="es-AR"/>
        </w:rPr>
        <w:t>Arka</w:t>
      </w:r>
      <w:proofErr w:type="spellEnd"/>
      <w:r w:rsidRPr="009F2EE8">
        <w:rPr>
          <w:rFonts w:cstheme="minorHAnsi"/>
          <w:lang w:val="es-AR"/>
        </w:rPr>
        <w:t xml:space="preserve"> 5* / </w:t>
      </w:r>
      <w:proofErr w:type="spellStart"/>
      <w:r w:rsidRPr="009F2EE8">
        <w:rPr>
          <w:rFonts w:cstheme="minorHAnsi"/>
          <w:lang w:val="es-AR"/>
        </w:rPr>
        <w:t>Bushi</w:t>
      </w:r>
      <w:proofErr w:type="spellEnd"/>
      <w:r w:rsidRPr="009F2EE8">
        <w:rPr>
          <w:rFonts w:cstheme="minorHAnsi"/>
          <w:lang w:val="es-AR"/>
        </w:rPr>
        <w:t xml:space="preserve"> Resort &amp; Spa 5* o similar</w:t>
      </w:r>
    </w:p>
    <w:p w14:paraId="50055568" w14:textId="77777777" w:rsidR="009F2EE8" w:rsidRPr="009F2EE8" w:rsidRDefault="009F2EE8" w:rsidP="009F2EE8">
      <w:pPr>
        <w:pStyle w:val="Prrafodelista"/>
        <w:numPr>
          <w:ilvl w:val="0"/>
          <w:numId w:val="5"/>
        </w:numPr>
        <w:tabs>
          <w:tab w:val="left" w:pos="900"/>
          <w:tab w:val="left" w:pos="901"/>
        </w:tabs>
        <w:spacing w:before="1" w:line="240" w:lineRule="auto"/>
        <w:rPr>
          <w:rFonts w:cstheme="minorHAnsi"/>
          <w:lang w:val="es-AR"/>
        </w:rPr>
      </w:pPr>
      <w:r w:rsidRPr="009F2EE8">
        <w:rPr>
          <w:rFonts w:cstheme="minorHAnsi"/>
          <w:lang w:val="es-AR"/>
        </w:rPr>
        <w:t xml:space="preserve">1 N en Tesalónica en el Hotel Electra Palace 5* / Hotel </w:t>
      </w:r>
      <w:proofErr w:type="spellStart"/>
      <w:r w:rsidRPr="009F2EE8">
        <w:rPr>
          <w:rFonts w:cstheme="minorHAnsi"/>
          <w:lang w:val="es-AR"/>
        </w:rPr>
        <w:t>Makedonia</w:t>
      </w:r>
      <w:proofErr w:type="spellEnd"/>
      <w:r w:rsidRPr="009F2EE8">
        <w:rPr>
          <w:rFonts w:cstheme="minorHAnsi"/>
          <w:lang w:val="es-AR"/>
        </w:rPr>
        <w:t xml:space="preserve"> Palace 5* / Hotel </w:t>
      </w:r>
      <w:proofErr w:type="spellStart"/>
      <w:r w:rsidRPr="009F2EE8">
        <w:rPr>
          <w:rFonts w:cstheme="minorHAnsi"/>
          <w:lang w:val="es-AR"/>
        </w:rPr>
        <w:t>Daios</w:t>
      </w:r>
      <w:proofErr w:type="spellEnd"/>
      <w:r w:rsidRPr="009F2EE8">
        <w:rPr>
          <w:rFonts w:cstheme="minorHAnsi"/>
          <w:lang w:val="es-AR"/>
        </w:rPr>
        <w:t xml:space="preserve"> </w:t>
      </w:r>
      <w:proofErr w:type="spellStart"/>
      <w:r w:rsidRPr="009F2EE8">
        <w:rPr>
          <w:rFonts w:cstheme="minorHAnsi"/>
          <w:lang w:val="es-AR"/>
        </w:rPr>
        <w:t>Luxury</w:t>
      </w:r>
      <w:proofErr w:type="spellEnd"/>
      <w:r w:rsidRPr="009F2EE8">
        <w:rPr>
          <w:rFonts w:cstheme="minorHAnsi"/>
          <w:lang w:val="es-AR"/>
        </w:rPr>
        <w:t xml:space="preserve"> 5* o similar</w:t>
      </w:r>
    </w:p>
    <w:p w14:paraId="77AA6380" w14:textId="77777777" w:rsidR="009F2EE8" w:rsidRPr="009F2EE8" w:rsidRDefault="009F2EE8" w:rsidP="009F2EE8">
      <w:pPr>
        <w:pStyle w:val="Prrafodelista"/>
        <w:numPr>
          <w:ilvl w:val="0"/>
          <w:numId w:val="5"/>
        </w:numPr>
        <w:tabs>
          <w:tab w:val="left" w:pos="900"/>
          <w:tab w:val="left" w:pos="901"/>
        </w:tabs>
        <w:spacing w:before="1" w:line="240" w:lineRule="auto"/>
        <w:rPr>
          <w:rFonts w:cstheme="minorHAnsi"/>
          <w:lang w:val="es-AR"/>
        </w:rPr>
      </w:pPr>
      <w:r w:rsidRPr="009F2EE8">
        <w:rPr>
          <w:rFonts w:cstheme="minorHAnsi"/>
          <w:lang w:val="es-AR"/>
        </w:rPr>
        <w:t xml:space="preserve">2 N en Atenas en el Hotel </w:t>
      </w:r>
      <w:proofErr w:type="spellStart"/>
      <w:r w:rsidRPr="009F2EE8">
        <w:rPr>
          <w:rFonts w:cstheme="minorHAnsi"/>
          <w:lang w:val="es-AR"/>
        </w:rPr>
        <w:t>Wyndham</w:t>
      </w:r>
      <w:proofErr w:type="spellEnd"/>
      <w:r w:rsidRPr="009F2EE8">
        <w:rPr>
          <w:rFonts w:cstheme="minorHAnsi"/>
          <w:lang w:val="es-AR"/>
        </w:rPr>
        <w:t xml:space="preserve"> Grand 5* / Hotel </w:t>
      </w:r>
      <w:proofErr w:type="spellStart"/>
      <w:r w:rsidRPr="009F2EE8">
        <w:rPr>
          <w:rFonts w:cstheme="minorHAnsi"/>
          <w:lang w:val="es-AR"/>
        </w:rPr>
        <w:t>Grecotel</w:t>
      </w:r>
      <w:proofErr w:type="spellEnd"/>
      <w:r w:rsidRPr="009F2EE8">
        <w:rPr>
          <w:rFonts w:cstheme="minorHAnsi"/>
          <w:lang w:val="es-AR"/>
        </w:rPr>
        <w:t xml:space="preserve"> Pallas </w:t>
      </w:r>
      <w:proofErr w:type="spellStart"/>
      <w:r w:rsidRPr="009F2EE8">
        <w:rPr>
          <w:rFonts w:cstheme="minorHAnsi"/>
          <w:lang w:val="es-AR"/>
        </w:rPr>
        <w:t>Athena</w:t>
      </w:r>
      <w:proofErr w:type="spellEnd"/>
      <w:r w:rsidRPr="009F2EE8">
        <w:rPr>
          <w:rFonts w:cstheme="minorHAnsi"/>
          <w:lang w:val="es-AR"/>
        </w:rPr>
        <w:t xml:space="preserve"> 5* / Hotel </w:t>
      </w:r>
      <w:proofErr w:type="spellStart"/>
      <w:r w:rsidRPr="009F2EE8">
        <w:rPr>
          <w:rFonts w:cstheme="minorHAnsi"/>
          <w:lang w:val="es-AR"/>
        </w:rPr>
        <w:t>Radisson</w:t>
      </w:r>
      <w:proofErr w:type="spellEnd"/>
      <w:r w:rsidRPr="009F2EE8">
        <w:rPr>
          <w:rFonts w:cstheme="minorHAnsi"/>
          <w:lang w:val="es-AR"/>
        </w:rPr>
        <w:t xml:space="preserve"> </w:t>
      </w:r>
      <w:proofErr w:type="spellStart"/>
      <w:r w:rsidRPr="009F2EE8">
        <w:rPr>
          <w:rFonts w:cstheme="minorHAnsi"/>
          <w:lang w:val="es-AR"/>
        </w:rPr>
        <w:t>Blu</w:t>
      </w:r>
      <w:proofErr w:type="spellEnd"/>
      <w:r w:rsidRPr="009F2EE8">
        <w:rPr>
          <w:rFonts w:cstheme="minorHAnsi"/>
          <w:lang w:val="es-AR"/>
        </w:rPr>
        <w:t xml:space="preserve"> Park 5* o similar</w:t>
      </w:r>
    </w:p>
    <w:p w14:paraId="43BECE98" w14:textId="77777777" w:rsidR="00D05F23" w:rsidRPr="00A14AC4" w:rsidRDefault="000231E2">
      <w:pPr>
        <w:pStyle w:val="Ttulo1"/>
        <w:rPr>
          <w:rFonts w:asciiTheme="minorHAnsi" w:hAnsiTheme="minorHAnsi" w:cstheme="minorHAnsi"/>
          <w:b/>
          <w:color w:val="FF0000"/>
          <w:sz w:val="28"/>
          <w:szCs w:val="28"/>
          <w:lang w:val="es-AR"/>
        </w:rPr>
      </w:pPr>
      <w:r w:rsidRPr="00A14AC4">
        <w:rPr>
          <w:rFonts w:asciiTheme="minorHAnsi" w:hAnsiTheme="minorHAnsi" w:cstheme="minorHAnsi"/>
          <w:b/>
          <w:color w:val="FF0000"/>
          <w:sz w:val="28"/>
          <w:szCs w:val="28"/>
          <w:lang w:val="es-AR"/>
        </w:rPr>
        <w:t>El precio no incluye:</w:t>
      </w:r>
    </w:p>
    <w:p w14:paraId="5C76164A" w14:textId="77777777" w:rsidR="009F2EE8" w:rsidRPr="009F2EE8" w:rsidRDefault="009F2EE8" w:rsidP="009F2EE8">
      <w:pPr>
        <w:pStyle w:val="Prrafodelista"/>
        <w:numPr>
          <w:ilvl w:val="0"/>
          <w:numId w:val="1"/>
        </w:numPr>
        <w:tabs>
          <w:tab w:val="left" w:pos="539"/>
          <w:tab w:val="left" w:pos="540"/>
        </w:tabs>
        <w:spacing w:before="4" w:line="237" w:lineRule="auto"/>
        <w:ind w:right="3951"/>
        <w:rPr>
          <w:rFonts w:cstheme="minorHAnsi"/>
          <w:lang w:val="es-AR"/>
        </w:rPr>
      </w:pPr>
      <w:r w:rsidRPr="009F2EE8">
        <w:rPr>
          <w:rFonts w:cstheme="minorHAnsi"/>
          <w:lang w:val="es-AR"/>
        </w:rPr>
        <w:t>Gastos personales, seguro personal, lavandería, bebidas en las comidas.</w:t>
      </w:r>
    </w:p>
    <w:p w14:paraId="39420F64" w14:textId="77777777" w:rsidR="009F2EE8" w:rsidRPr="009F2EE8" w:rsidRDefault="009F2EE8" w:rsidP="009F2EE8">
      <w:pPr>
        <w:pStyle w:val="Prrafodelista"/>
        <w:numPr>
          <w:ilvl w:val="0"/>
          <w:numId w:val="1"/>
        </w:numPr>
        <w:tabs>
          <w:tab w:val="left" w:pos="539"/>
          <w:tab w:val="left" w:pos="540"/>
        </w:tabs>
        <w:spacing w:before="4" w:line="237" w:lineRule="auto"/>
        <w:ind w:right="3951"/>
        <w:rPr>
          <w:rFonts w:cstheme="minorHAnsi"/>
          <w:lang w:val="es-AR"/>
        </w:rPr>
      </w:pPr>
      <w:r w:rsidRPr="009F2EE8">
        <w:rPr>
          <w:rFonts w:cstheme="minorHAnsi"/>
          <w:lang w:val="es-AR"/>
        </w:rPr>
        <w:t>Otras comidas o servicios no especificados en el programa.</w:t>
      </w:r>
    </w:p>
    <w:p w14:paraId="3655487E" w14:textId="77777777" w:rsidR="009F2EE8" w:rsidRPr="009F2EE8" w:rsidRDefault="009F2EE8" w:rsidP="009F2EE8">
      <w:pPr>
        <w:pStyle w:val="Prrafodelista"/>
        <w:numPr>
          <w:ilvl w:val="0"/>
          <w:numId w:val="1"/>
        </w:numPr>
        <w:tabs>
          <w:tab w:val="left" w:pos="539"/>
          <w:tab w:val="left" w:pos="540"/>
        </w:tabs>
        <w:spacing w:before="4" w:line="237" w:lineRule="auto"/>
        <w:ind w:right="3951"/>
        <w:rPr>
          <w:rFonts w:cstheme="minorHAnsi"/>
          <w:lang w:val="es-AR"/>
        </w:rPr>
      </w:pPr>
      <w:r w:rsidRPr="009F2EE8">
        <w:rPr>
          <w:rFonts w:cstheme="minorHAnsi"/>
          <w:lang w:val="es-AR"/>
        </w:rPr>
        <w:t>El paquete no lleva incluido ningún billete de avión.</w:t>
      </w:r>
    </w:p>
    <w:p w14:paraId="7CBF0A6F" w14:textId="00CAE976" w:rsidR="00A14AC4" w:rsidRDefault="009F2EE8" w:rsidP="009F2EE8">
      <w:pPr>
        <w:pStyle w:val="Prrafodelista"/>
        <w:numPr>
          <w:ilvl w:val="0"/>
          <w:numId w:val="1"/>
        </w:numPr>
        <w:tabs>
          <w:tab w:val="left" w:pos="539"/>
          <w:tab w:val="left" w:pos="540"/>
        </w:tabs>
        <w:spacing w:before="4" w:line="237" w:lineRule="auto"/>
        <w:ind w:right="3951"/>
        <w:rPr>
          <w:rFonts w:cstheme="minorHAnsi"/>
          <w:lang w:val="es-AR"/>
        </w:rPr>
      </w:pPr>
      <w:r w:rsidRPr="009F2EE8">
        <w:rPr>
          <w:rFonts w:cstheme="minorHAnsi"/>
          <w:lang w:val="es-AR"/>
        </w:rPr>
        <w:t xml:space="preserve"> </w:t>
      </w:r>
      <w:r w:rsidR="00A14AC4">
        <w:rPr>
          <w:rFonts w:cstheme="minorHAnsi"/>
          <w:lang w:val="es-AR"/>
        </w:rPr>
        <w:t>Impuesto país terrestre</w:t>
      </w:r>
    </w:p>
    <w:p w14:paraId="1221F444" w14:textId="736758DA" w:rsidR="00A14AC4" w:rsidRDefault="00A14AC4">
      <w:pPr>
        <w:pStyle w:val="Prrafodelista"/>
        <w:numPr>
          <w:ilvl w:val="0"/>
          <w:numId w:val="1"/>
        </w:numPr>
        <w:tabs>
          <w:tab w:val="left" w:pos="539"/>
          <w:tab w:val="left" w:pos="540"/>
        </w:tabs>
        <w:spacing w:before="4" w:line="237" w:lineRule="auto"/>
        <w:ind w:right="3951"/>
        <w:rPr>
          <w:rFonts w:cstheme="minorHAnsi"/>
          <w:lang w:val="es-AR"/>
        </w:rPr>
      </w:pPr>
      <w:proofErr w:type="spellStart"/>
      <w:r>
        <w:rPr>
          <w:rFonts w:cstheme="minorHAnsi"/>
          <w:lang w:val="es-AR"/>
        </w:rPr>
        <w:t>Rg</w:t>
      </w:r>
      <w:proofErr w:type="spellEnd"/>
      <w:r>
        <w:rPr>
          <w:rFonts w:cstheme="minorHAnsi"/>
          <w:lang w:val="es-AR"/>
        </w:rPr>
        <w:t xml:space="preserve"> a cuenta de ganancias</w:t>
      </w:r>
    </w:p>
    <w:p w14:paraId="63722A2A" w14:textId="77777777" w:rsidR="00113337" w:rsidRPr="00A14AC4" w:rsidRDefault="00113337" w:rsidP="00113337">
      <w:pPr>
        <w:tabs>
          <w:tab w:val="left" w:pos="539"/>
          <w:tab w:val="left" w:pos="540"/>
        </w:tabs>
        <w:spacing w:before="4" w:line="237" w:lineRule="auto"/>
        <w:ind w:right="3951"/>
        <w:rPr>
          <w:rFonts w:cstheme="minorHAnsi"/>
          <w:lang w:val="es-AR"/>
        </w:rPr>
      </w:pPr>
    </w:p>
    <w:p w14:paraId="342966B4" w14:textId="77777777" w:rsidR="00113337" w:rsidRPr="00A14AC4" w:rsidRDefault="00113337" w:rsidP="00113337">
      <w:pPr>
        <w:tabs>
          <w:tab w:val="left" w:pos="539"/>
          <w:tab w:val="left" w:pos="540"/>
        </w:tabs>
        <w:spacing w:before="4" w:line="237" w:lineRule="auto"/>
        <w:ind w:right="3951"/>
        <w:rPr>
          <w:rFonts w:cstheme="minorHAnsi"/>
          <w:lang w:val="es-AR"/>
        </w:rPr>
      </w:pPr>
    </w:p>
    <w:p w14:paraId="2E5AFC4B" w14:textId="7EFDA364" w:rsidR="00113337" w:rsidRPr="00A14AC4" w:rsidRDefault="00113337" w:rsidP="00113337">
      <w:pPr>
        <w:rPr>
          <w:rFonts w:cs="Calibri"/>
          <w:b/>
          <w:color w:val="DB5254"/>
          <w:sz w:val="28"/>
          <w:szCs w:val="28"/>
          <w:u w:val="single"/>
          <w:lang w:val="es-AR"/>
        </w:rPr>
      </w:pPr>
      <w:r w:rsidRPr="00A14AC4">
        <w:rPr>
          <w:rFonts w:cs="Calibri"/>
          <w:b/>
          <w:color w:val="DB5254"/>
          <w:sz w:val="28"/>
          <w:szCs w:val="28"/>
          <w:u w:val="single"/>
          <w:lang w:val="es-AR"/>
        </w:rPr>
        <w:t xml:space="preserve">TARIFAS </w:t>
      </w:r>
    </w:p>
    <w:p w14:paraId="7429EB1A" w14:textId="12A4B590" w:rsidR="009F2EE8" w:rsidRPr="00A14AC4" w:rsidRDefault="009F2EE8" w:rsidP="009F2EE8">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PRECIO FINAL POR PERSONA BASE DOBLE</w:t>
      </w:r>
      <w:r>
        <w:rPr>
          <w:rFonts w:eastAsiaTheme="minorHAnsi" w:cstheme="minorHAnsi"/>
          <w:b/>
          <w:color w:val="002060"/>
          <w:sz w:val="28"/>
          <w:szCs w:val="28"/>
          <w:highlight w:val="lightGray"/>
          <w:lang w:val="es-AR"/>
        </w:rPr>
        <w:t xml:space="preserve"> (P/ ESTANDAR) TMP REG</w:t>
      </w:r>
      <w:r w:rsidRPr="00A14AC4">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w:t>
      </w:r>
      <w:r>
        <w:rPr>
          <w:rFonts w:eastAsiaTheme="minorHAnsi" w:cstheme="minorHAnsi"/>
          <w:b/>
          <w:color w:val="002060"/>
          <w:sz w:val="28"/>
          <w:szCs w:val="28"/>
          <w:highlight w:val="lightGray"/>
          <w:lang w:val="es-AR"/>
        </w:rPr>
        <w:t>2308</w:t>
      </w:r>
      <w:r w:rsidRPr="00A14AC4">
        <w:rPr>
          <w:rFonts w:eastAsiaTheme="minorHAnsi" w:cstheme="minorHAnsi"/>
          <w:b/>
          <w:color w:val="002060"/>
          <w:sz w:val="28"/>
          <w:szCs w:val="28"/>
          <w:highlight w:val="lightGray"/>
          <w:lang w:val="es-AR"/>
        </w:rPr>
        <w:t xml:space="preserve">,00 </w:t>
      </w:r>
    </w:p>
    <w:p w14:paraId="072D3D4F" w14:textId="2B1C705A" w:rsidR="009F2EE8" w:rsidRDefault="009F2EE8" w:rsidP="009F2EE8">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PRECIO FINAL POR PERSONA BASE DOBLE</w:t>
      </w:r>
      <w:r>
        <w:rPr>
          <w:rFonts w:eastAsiaTheme="minorHAnsi" w:cstheme="minorHAnsi"/>
          <w:b/>
          <w:color w:val="002060"/>
          <w:sz w:val="28"/>
          <w:szCs w:val="28"/>
          <w:highlight w:val="lightGray"/>
          <w:lang w:val="es-AR"/>
        </w:rPr>
        <w:t xml:space="preserve"> (P/ ESTANDAR) TMP ALTA</w:t>
      </w:r>
      <w:r w:rsidRPr="00A14AC4">
        <w:rPr>
          <w:rFonts w:eastAsiaTheme="minorHAnsi" w:cstheme="minorHAnsi"/>
          <w:b/>
          <w:color w:val="002060"/>
          <w:sz w:val="28"/>
          <w:szCs w:val="28"/>
          <w:highlight w:val="lightGray"/>
          <w:lang w:val="es-AR"/>
        </w:rPr>
        <w:t>:</w:t>
      </w:r>
      <w:r w:rsidRPr="00A14AC4">
        <w:rPr>
          <w:rFonts w:eastAsiaTheme="minorHAnsi" w:cstheme="minorHAnsi"/>
          <w:b/>
          <w:color w:val="002060"/>
          <w:sz w:val="28"/>
          <w:szCs w:val="28"/>
          <w:highlight w:val="lightGray"/>
          <w:lang w:val="es-AR"/>
        </w:rPr>
        <w:tab/>
        <w:t xml:space="preserve">        U$D </w:t>
      </w:r>
      <w:r>
        <w:rPr>
          <w:rFonts w:eastAsiaTheme="minorHAnsi" w:cstheme="minorHAnsi"/>
          <w:b/>
          <w:color w:val="002060"/>
          <w:sz w:val="28"/>
          <w:szCs w:val="28"/>
          <w:highlight w:val="lightGray"/>
          <w:lang w:val="es-AR"/>
        </w:rPr>
        <w:t>2398</w:t>
      </w:r>
      <w:r w:rsidRPr="00A14AC4">
        <w:rPr>
          <w:rFonts w:eastAsiaTheme="minorHAnsi" w:cstheme="minorHAnsi"/>
          <w:b/>
          <w:color w:val="002060"/>
          <w:sz w:val="28"/>
          <w:szCs w:val="28"/>
          <w:highlight w:val="lightGray"/>
          <w:lang w:val="es-AR"/>
        </w:rPr>
        <w:t xml:space="preserve">,00 </w:t>
      </w:r>
    </w:p>
    <w:p w14:paraId="6D95B2B9" w14:textId="77777777" w:rsidR="009F2EE8" w:rsidRDefault="009F2EE8" w:rsidP="009F2EE8">
      <w:pPr>
        <w:pStyle w:val="Prrafodelista"/>
        <w:spacing w:line="276" w:lineRule="auto"/>
        <w:ind w:left="540"/>
        <w:rPr>
          <w:rFonts w:eastAsiaTheme="minorHAnsi" w:cstheme="minorHAnsi"/>
          <w:b/>
          <w:color w:val="002060"/>
          <w:sz w:val="28"/>
          <w:szCs w:val="28"/>
          <w:highlight w:val="lightGray"/>
          <w:lang w:val="es-AR"/>
        </w:rPr>
      </w:pPr>
    </w:p>
    <w:p w14:paraId="22F657CC" w14:textId="735EFFA0" w:rsidR="009F2EE8" w:rsidRPr="00A14AC4" w:rsidRDefault="009F2EE8" w:rsidP="009F2EE8">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PRECIO FINAL POR PERSONA BASE DOBLE</w:t>
      </w:r>
      <w:r>
        <w:rPr>
          <w:rFonts w:eastAsiaTheme="minorHAnsi" w:cstheme="minorHAnsi"/>
          <w:b/>
          <w:color w:val="002060"/>
          <w:sz w:val="28"/>
          <w:szCs w:val="28"/>
          <w:highlight w:val="lightGray"/>
          <w:lang w:val="es-AR"/>
        </w:rPr>
        <w:t xml:space="preserve"> (P/ PREMIUM) TMP REG</w:t>
      </w:r>
      <w:r w:rsidRPr="00A14AC4">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w:t>
      </w:r>
      <w:r>
        <w:rPr>
          <w:rFonts w:eastAsiaTheme="minorHAnsi" w:cstheme="minorHAnsi"/>
          <w:b/>
          <w:color w:val="002060"/>
          <w:sz w:val="28"/>
          <w:szCs w:val="28"/>
          <w:highlight w:val="lightGray"/>
          <w:lang w:val="es-AR"/>
        </w:rPr>
        <w:t>2908</w:t>
      </w:r>
      <w:r w:rsidRPr="00A14AC4">
        <w:rPr>
          <w:rFonts w:eastAsiaTheme="minorHAnsi" w:cstheme="minorHAnsi"/>
          <w:b/>
          <w:color w:val="002060"/>
          <w:sz w:val="28"/>
          <w:szCs w:val="28"/>
          <w:highlight w:val="lightGray"/>
          <w:lang w:val="es-AR"/>
        </w:rPr>
        <w:t xml:space="preserve">,00 </w:t>
      </w:r>
    </w:p>
    <w:p w14:paraId="5F92F8DC" w14:textId="4B4AB39A" w:rsidR="009F2EE8" w:rsidRPr="00A14AC4" w:rsidRDefault="009F2EE8" w:rsidP="009F2EE8">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PRECIO FINAL POR PERSONA BASE DOBLE</w:t>
      </w:r>
      <w:r>
        <w:rPr>
          <w:rFonts w:eastAsiaTheme="minorHAnsi" w:cstheme="minorHAnsi"/>
          <w:b/>
          <w:color w:val="002060"/>
          <w:sz w:val="28"/>
          <w:szCs w:val="28"/>
          <w:highlight w:val="lightGray"/>
          <w:lang w:val="es-AR"/>
        </w:rPr>
        <w:t xml:space="preserve"> (P/ PREMIUM) TMP ALTA</w:t>
      </w:r>
      <w:r w:rsidRPr="00A14AC4">
        <w:rPr>
          <w:rFonts w:eastAsiaTheme="minorHAnsi" w:cstheme="minorHAnsi"/>
          <w:b/>
          <w:color w:val="002060"/>
          <w:sz w:val="28"/>
          <w:szCs w:val="28"/>
          <w:highlight w:val="lightGray"/>
          <w:lang w:val="es-AR"/>
        </w:rPr>
        <w:t>:</w:t>
      </w:r>
      <w:r w:rsidRPr="00A14AC4">
        <w:rPr>
          <w:rFonts w:eastAsiaTheme="minorHAnsi" w:cstheme="minorHAnsi"/>
          <w:b/>
          <w:color w:val="002060"/>
          <w:sz w:val="28"/>
          <w:szCs w:val="28"/>
          <w:highlight w:val="lightGray"/>
          <w:lang w:val="es-AR"/>
        </w:rPr>
        <w:tab/>
        <w:t xml:space="preserve">        U$D </w:t>
      </w:r>
      <w:r>
        <w:rPr>
          <w:rFonts w:eastAsiaTheme="minorHAnsi" w:cstheme="minorHAnsi"/>
          <w:b/>
          <w:color w:val="002060"/>
          <w:sz w:val="28"/>
          <w:szCs w:val="28"/>
          <w:highlight w:val="lightGray"/>
          <w:lang w:val="es-AR"/>
        </w:rPr>
        <w:t>3013</w:t>
      </w:r>
      <w:r w:rsidRPr="00A14AC4">
        <w:rPr>
          <w:rFonts w:eastAsiaTheme="minorHAnsi" w:cstheme="minorHAnsi"/>
          <w:b/>
          <w:color w:val="002060"/>
          <w:sz w:val="28"/>
          <w:szCs w:val="28"/>
          <w:highlight w:val="lightGray"/>
          <w:lang w:val="es-AR"/>
        </w:rPr>
        <w:t xml:space="preserve">,00 </w:t>
      </w:r>
    </w:p>
    <w:p w14:paraId="5F99A31E" w14:textId="77777777" w:rsidR="00FB7A01" w:rsidRDefault="00FB7A01" w:rsidP="009F2EE8">
      <w:pPr>
        <w:pStyle w:val="Sinespaciado"/>
        <w:rPr>
          <w:b/>
          <w:color w:val="FF0000"/>
          <w:lang w:val="es-AR"/>
        </w:rPr>
      </w:pPr>
    </w:p>
    <w:p w14:paraId="24139057" w14:textId="77777777" w:rsidR="00FB7A01" w:rsidRDefault="00FB7A01" w:rsidP="009F2EE8">
      <w:pPr>
        <w:pStyle w:val="Sinespaciado"/>
        <w:rPr>
          <w:b/>
          <w:color w:val="FF0000"/>
          <w:lang w:val="es-AR"/>
        </w:rPr>
      </w:pPr>
    </w:p>
    <w:p w14:paraId="263FC22D" w14:textId="4C335A74" w:rsidR="009F2EE8" w:rsidRPr="009F2EE8" w:rsidRDefault="009F2EE8" w:rsidP="009F2EE8">
      <w:pPr>
        <w:pStyle w:val="Sinespaciado"/>
        <w:rPr>
          <w:rFonts w:ascii="Verdana" w:eastAsia="Times New Roman" w:hAnsi="Verdana" w:cs="Times New Roman"/>
          <w:color w:val="000000"/>
          <w:sz w:val="17"/>
          <w:szCs w:val="17"/>
          <w:lang w:val="es-AR" w:eastAsia="es-AR"/>
        </w:rPr>
      </w:pPr>
      <w:r w:rsidRPr="00E13431">
        <w:rPr>
          <w:b/>
          <w:color w:val="FF0000"/>
          <w:lang w:val="es-AR"/>
        </w:rPr>
        <w:t>AVISOS:</w:t>
      </w:r>
    </w:p>
    <w:p w14:paraId="6720A4E6" w14:textId="77777777" w:rsidR="009F2EE8" w:rsidRPr="009F2EE8" w:rsidRDefault="009F2EE8" w:rsidP="009F2EE8">
      <w:pPr>
        <w:numPr>
          <w:ilvl w:val="0"/>
          <w:numId w:val="6"/>
        </w:numPr>
        <w:spacing w:before="100" w:beforeAutospacing="1" w:after="100" w:afterAutospacing="1" w:line="240" w:lineRule="auto"/>
        <w:rPr>
          <w:rFonts w:ascii="Verdana" w:eastAsia="Times New Roman" w:hAnsi="Verdana" w:cs="Times New Roman"/>
          <w:color w:val="000000"/>
          <w:sz w:val="17"/>
          <w:szCs w:val="17"/>
          <w:lang w:val="es-AR" w:eastAsia="es-AR"/>
        </w:rPr>
      </w:pPr>
      <w:r w:rsidRPr="009F2EE8">
        <w:rPr>
          <w:rFonts w:ascii="Verdana" w:eastAsia="Times New Roman" w:hAnsi="Verdana" w:cs="Times New Roman"/>
          <w:color w:val="000000"/>
          <w:sz w:val="17"/>
          <w:szCs w:val="17"/>
          <w:lang w:val="es-AR" w:eastAsia="es-AR"/>
        </w:rPr>
        <w:t>Propinas y servicios de maleteros no están incluidos en el precio.</w:t>
      </w:r>
    </w:p>
    <w:p w14:paraId="6A630935" w14:textId="77777777" w:rsidR="009F2EE8" w:rsidRPr="009F2EE8" w:rsidRDefault="009F2EE8" w:rsidP="009F2EE8">
      <w:pPr>
        <w:numPr>
          <w:ilvl w:val="0"/>
          <w:numId w:val="6"/>
        </w:numPr>
        <w:spacing w:before="100" w:beforeAutospacing="1" w:after="100" w:afterAutospacing="1" w:line="240" w:lineRule="auto"/>
        <w:rPr>
          <w:rFonts w:ascii="Verdana" w:eastAsia="Times New Roman" w:hAnsi="Verdana" w:cs="Times New Roman"/>
          <w:color w:val="000000"/>
          <w:sz w:val="17"/>
          <w:szCs w:val="17"/>
          <w:lang w:val="es-AR" w:eastAsia="es-AR"/>
        </w:rPr>
      </w:pPr>
      <w:r w:rsidRPr="009F2EE8">
        <w:rPr>
          <w:rFonts w:ascii="Verdana" w:eastAsia="Times New Roman" w:hAnsi="Verdana" w:cs="Times New Roman"/>
          <w:color w:val="000000"/>
          <w:sz w:val="17"/>
          <w:szCs w:val="17"/>
          <w:lang w:val="es-AR" w:eastAsia="es-AR"/>
        </w:rPr>
        <w:t>La elección final de los hoteles depende de la disponibilidad actual. El organizador del viaje se reserva el derecho de cambiar el hotel por motivos de disponibilidad, pero garantiza la misma categoría, la calidad del servicio y ubicación similar del alojamiento.</w:t>
      </w:r>
    </w:p>
    <w:p w14:paraId="7465278B" w14:textId="77777777" w:rsidR="009F2EE8" w:rsidRPr="009F2EE8" w:rsidRDefault="009F2EE8" w:rsidP="009F2EE8">
      <w:pPr>
        <w:numPr>
          <w:ilvl w:val="0"/>
          <w:numId w:val="6"/>
        </w:numPr>
        <w:spacing w:before="100" w:beforeAutospacing="1" w:after="100" w:afterAutospacing="1" w:line="240" w:lineRule="auto"/>
        <w:rPr>
          <w:rFonts w:ascii="Verdana" w:eastAsia="Times New Roman" w:hAnsi="Verdana" w:cs="Times New Roman"/>
          <w:color w:val="000000"/>
          <w:sz w:val="17"/>
          <w:szCs w:val="17"/>
          <w:lang w:val="es-AR" w:eastAsia="es-AR"/>
        </w:rPr>
      </w:pPr>
      <w:r w:rsidRPr="009F2EE8">
        <w:rPr>
          <w:rFonts w:ascii="Verdana" w:eastAsia="Times New Roman" w:hAnsi="Verdana" w:cs="Times New Roman"/>
          <w:color w:val="000000"/>
          <w:sz w:val="17"/>
          <w:szCs w:val="17"/>
          <w:lang w:val="es-AR" w:eastAsia="es-AR"/>
        </w:rPr>
        <w:t>El número mínimo de pasajeros necesario para el viaje con salida garantizada: 1.</w:t>
      </w:r>
    </w:p>
    <w:p w14:paraId="67AAF1E9" w14:textId="77777777" w:rsidR="009F2EE8" w:rsidRPr="009F2EE8" w:rsidRDefault="009F2EE8" w:rsidP="009F2EE8">
      <w:pPr>
        <w:numPr>
          <w:ilvl w:val="0"/>
          <w:numId w:val="6"/>
        </w:numPr>
        <w:spacing w:before="100" w:beforeAutospacing="1" w:after="100" w:afterAutospacing="1" w:line="240" w:lineRule="auto"/>
        <w:rPr>
          <w:rFonts w:ascii="Verdana" w:eastAsia="Times New Roman" w:hAnsi="Verdana" w:cs="Times New Roman"/>
          <w:color w:val="000000"/>
          <w:sz w:val="17"/>
          <w:szCs w:val="17"/>
          <w:lang w:val="es-AR" w:eastAsia="es-AR"/>
        </w:rPr>
      </w:pPr>
      <w:r w:rsidRPr="009F2EE8">
        <w:rPr>
          <w:rFonts w:ascii="Verdana" w:eastAsia="Times New Roman" w:hAnsi="Verdana" w:cs="Times New Roman"/>
          <w:color w:val="000000"/>
          <w:sz w:val="17"/>
          <w:szCs w:val="17"/>
          <w:lang w:val="es-AR" w:eastAsia="es-AR"/>
        </w:rPr>
        <w:t>El organizador del viaje se reserva el derecho de cambiar el itinerario del recorrido debido a los inesperados atascos y el tráfico lento en las fronteras internacionales. Estos cambios no afectarán el itinerario básico.</w:t>
      </w:r>
      <w:r w:rsidRPr="009F2EE8">
        <w:rPr>
          <w:rFonts w:ascii="Verdana" w:eastAsia="Times New Roman" w:hAnsi="Verdana" w:cs="Times New Roman"/>
          <w:color w:val="000000"/>
          <w:sz w:val="17"/>
          <w:szCs w:val="17"/>
          <w:lang w:val="es-AR" w:eastAsia="es-AR"/>
        </w:rPr>
        <w:br/>
        <w:t xml:space="preserve"> *Debido a la capacidad limitada del ferrocarril </w:t>
      </w:r>
      <w:proofErr w:type="spellStart"/>
      <w:r w:rsidRPr="009F2EE8">
        <w:rPr>
          <w:rFonts w:ascii="Verdana" w:eastAsia="Times New Roman" w:hAnsi="Verdana" w:cs="Times New Roman"/>
          <w:color w:val="000000"/>
          <w:sz w:val="17"/>
          <w:szCs w:val="17"/>
          <w:lang w:val="es-AR" w:eastAsia="es-AR"/>
        </w:rPr>
        <w:t>Šargan</w:t>
      </w:r>
      <w:proofErr w:type="spellEnd"/>
      <w:r w:rsidRPr="009F2EE8">
        <w:rPr>
          <w:rFonts w:ascii="Verdana" w:eastAsia="Times New Roman" w:hAnsi="Verdana" w:cs="Times New Roman"/>
          <w:color w:val="000000"/>
          <w:sz w:val="17"/>
          <w:szCs w:val="17"/>
          <w:lang w:val="es-AR" w:eastAsia="es-AR"/>
        </w:rPr>
        <w:t xml:space="preserve"> Ocho y en caso de falta de disponibilidad, los billetes no se reservarán, se reembolsará al cliente el precio del billete (€ 10). Después / antes de la reserva, la agencia puede, a pedido del cliente, informar dentro de las 48 horas al cliente si reservará los billetes solicitados.</w:t>
      </w:r>
    </w:p>
    <w:p w14:paraId="240F5F92" w14:textId="77777777" w:rsidR="009F2EE8" w:rsidRPr="009F2EE8" w:rsidRDefault="009F2EE8" w:rsidP="009F2EE8">
      <w:pPr>
        <w:numPr>
          <w:ilvl w:val="0"/>
          <w:numId w:val="6"/>
        </w:numPr>
        <w:spacing w:before="100" w:beforeAutospacing="1" w:after="100" w:afterAutospacing="1" w:line="240" w:lineRule="auto"/>
        <w:rPr>
          <w:rFonts w:ascii="Verdana" w:eastAsia="Times New Roman" w:hAnsi="Verdana" w:cs="Times New Roman"/>
          <w:color w:val="000000"/>
          <w:sz w:val="17"/>
          <w:szCs w:val="17"/>
          <w:lang w:val="es-AR" w:eastAsia="es-AR"/>
        </w:rPr>
      </w:pPr>
      <w:r w:rsidRPr="009F2EE8">
        <w:rPr>
          <w:rFonts w:ascii="Verdana" w:eastAsia="Times New Roman" w:hAnsi="Verdana" w:cs="Times New Roman"/>
          <w:color w:val="000000"/>
          <w:sz w:val="17"/>
          <w:szCs w:val="17"/>
          <w:lang w:val="es-AR" w:eastAsia="es-AR"/>
        </w:rPr>
        <w:t>Es la responsabilidad de los pasajeros a comprobar los requisitos de los visados de todos los países a los que viajan o por los que pasan.</w:t>
      </w:r>
    </w:p>
    <w:p w14:paraId="65B32591" w14:textId="77777777" w:rsidR="009F2EE8" w:rsidRDefault="009F2EE8">
      <w:pPr>
        <w:pStyle w:val="Textoindependiente"/>
        <w:rPr>
          <w:b/>
          <w:color w:val="FF0000"/>
          <w:lang w:val="es-AR"/>
        </w:rPr>
      </w:pPr>
    </w:p>
    <w:p w14:paraId="2F55F61A" w14:textId="77777777" w:rsidR="00AC7BC3" w:rsidRDefault="00AC7BC3">
      <w:pPr>
        <w:pStyle w:val="Textoindependiente"/>
        <w:rPr>
          <w:b/>
          <w:color w:val="FF0000"/>
          <w:lang w:val="es-AR"/>
        </w:rPr>
      </w:pPr>
      <w:bookmarkStart w:id="0" w:name="_GoBack"/>
      <w:bookmarkEnd w:id="0"/>
    </w:p>
    <w:p w14:paraId="5B3D1C0F" w14:textId="12B39AB8" w:rsidR="00D05F23" w:rsidRPr="009F2EE8" w:rsidRDefault="009F2EE8">
      <w:pPr>
        <w:pStyle w:val="Textoindependiente"/>
        <w:rPr>
          <w:b/>
          <w:color w:val="FF0000"/>
          <w:lang w:val="es-AR"/>
        </w:rPr>
      </w:pPr>
      <w:r w:rsidRPr="009F2EE8">
        <w:rPr>
          <w:b/>
          <w:color w:val="FF0000"/>
          <w:lang w:val="es-AR"/>
        </w:rPr>
        <w:lastRenderedPageBreak/>
        <w:t>SUPLEMENTOS OPCIONALES</w:t>
      </w:r>
    </w:p>
    <w:p w14:paraId="27D603FC" w14:textId="77777777" w:rsidR="009F2EE8" w:rsidRPr="009F2EE8" w:rsidRDefault="009F2EE8" w:rsidP="009F2EE8">
      <w:pPr>
        <w:pStyle w:val="NormalWeb"/>
        <w:rPr>
          <w:rFonts w:asciiTheme="minorHAnsi" w:hAnsiTheme="minorHAnsi" w:cstheme="minorHAnsi"/>
          <w:color w:val="000000"/>
          <w:sz w:val="22"/>
          <w:szCs w:val="22"/>
        </w:rPr>
      </w:pPr>
      <w:r w:rsidRPr="009F2EE8">
        <w:rPr>
          <w:rFonts w:asciiTheme="minorHAnsi" w:hAnsiTheme="minorHAnsi" w:cstheme="minorHAnsi"/>
          <w:color w:val="000000"/>
          <w:sz w:val="22"/>
          <w:szCs w:val="22"/>
        </w:rPr>
        <w:t>AVISOS // STANDARD PAQUETE                                                      Temp.reg.                   </w:t>
      </w:r>
      <w:proofErr w:type="spellStart"/>
      <w:r w:rsidRPr="009F2EE8">
        <w:rPr>
          <w:rFonts w:asciiTheme="minorHAnsi" w:hAnsiTheme="minorHAnsi" w:cstheme="minorHAnsi"/>
          <w:color w:val="000000"/>
          <w:sz w:val="22"/>
          <w:szCs w:val="22"/>
        </w:rPr>
        <w:t>Temp.alta</w:t>
      </w:r>
      <w:proofErr w:type="spellEnd"/>
      <w:r w:rsidRPr="009F2EE8">
        <w:rPr>
          <w:rFonts w:asciiTheme="minorHAnsi" w:hAnsiTheme="minorHAnsi" w:cstheme="minorHAnsi"/>
          <w:color w:val="000000"/>
          <w:sz w:val="22"/>
          <w:szCs w:val="22"/>
        </w:rPr>
        <w:br/>
        <w:t>1/1 Suplemento habitación (sobre el precio básico)                           U$D 576                    U$D 624</w:t>
      </w:r>
      <w:r w:rsidRPr="009F2EE8">
        <w:rPr>
          <w:rFonts w:asciiTheme="minorHAnsi" w:hAnsiTheme="minorHAnsi" w:cstheme="minorHAnsi"/>
          <w:color w:val="000000"/>
          <w:sz w:val="22"/>
          <w:szCs w:val="22"/>
        </w:rPr>
        <w:br/>
        <w:t>1/3 Reducción habitación (por persona sobre el precio básico)            U$D 72                       U$D 72</w:t>
      </w:r>
      <w:r w:rsidRPr="009F2EE8">
        <w:rPr>
          <w:rFonts w:asciiTheme="minorHAnsi" w:hAnsiTheme="minorHAnsi" w:cstheme="minorHAnsi"/>
          <w:color w:val="000000"/>
          <w:sz w:val="22"/>
          <w:szCs w:val="22"/>
        </w:rPr>
        <w:br/>
      </w:r>
      <w:r w:rsidRPr="009F2EE8">
        <w:rPr>
          <w:rFonts w:asciiTheme="minorHAnsi" w:hAnsiTheme="minorHAnsi" w:cstheme="minorHAnsi"/>
          <w:color w:val="000000"/>
          <w:sz w:val="22"/>
          <w:szCs w:val="22"/>
        </w:rPr>
        <w:br/>
        <w:t xml:space="preserve">AVISOS // PREMIUM PAQUETE                                                        Temp.reg.                    </w:t>
      </w:r>
      <w:proofErr w:type="spellStart"/>
      <w:r w:rsidRPr="009F2EE8">
        <w:rPr>
          <w:rFonts w:asciiTheme="minorHAnsi" w:hAnsiTheme="minorHAnsi" w:cstheme="minorHAnsi"/>
          <w:color w:val="000000"/>
          <w:sz w:val="22"/>
          <w:szCs w:val="22"/>
        </w:rPr>
        <w:t>Temp.alta</w:t>
      </w:r>
      <w:proofErr w:type="spellEnd"/>
      <w:r w:rsidRPr="009F2EE8">
        <w:rPr>
          <w:rFonts w:asciiTheme="minorHAnsi" w:hAnsiTheme="minorHAnsi" w:cstheme="minorHAnsi"/>
          <w:color w:val="000000"/>
          <w:sz w:val="22"/>
          <w:szCs w:val="22"/>
        </w:rPr>
        <w:br/>
        <w:t>1/1 Suplemento habitación (sobre el precio básico)                           U$D 1020                    U$D 1092</w:t>
      </w:r>
      <w:r w:rsidRPr="009F2EE8">
        <w:rPr>
          <w:rFonts w:asciiTheme="minorHAnsi" w:hAnsiTheme="minorHAnsi" w:cstheme="minorHAnsi"/>
          <w:color w:val="000000"/>
          <w:sz w:val="22"/>
          <w:szCs w:val="22"/>
        </w:rPr>
        <w:br/>
        <w:t>/3 Reducción habitación (por persona sobre el precio básico)              U$D 96                        U$D 120</w:t>
      </w:r>
    </w:p>
    <w:p w14:paraId="5863B0CA" w14:textId="77777777" w:rsidR="009F2EE8" w:rsidRPr="009F2EE8" w:rsidRDefault="009F2EE8" w:rsidP="009F2EE8">
      <w:pPr>
        <w:pStyle w:val="NormalWeb"/>
        <w:rPr>
          <w:rFonts w:asciiTheme="minorHAnsi" w:hAnsiTheme="minorHAnsi" w:cstheme="minorHAnsi"/>
          <w:color w:val="000000"/>
          <w:sz w:val="22"/>
          <w:szCs w:val="22"/>
        </w:rPr>
      </w:pPr>
      <w:r w:rsidRPr="009F2EE8">
        <w:rPr>
          <w:rFonts w:asciiTheme="minorHAnsi" w:hAnsiTheme="minorHAnsi" w:cstheme="minorHAnsi"/>
          <w:color w:val="000000"/>
          <w:sz w:val="22"/>
          <w:szCs w:val="22"/>
        </w:rPr>
        <w:t> </w:t>
      </w:r>
    </w:p>
    <w:p w14:paraId="038211D9" w14:textId="77777777" w:rsidR="009F2EE8" w:rsidRPr="009F2EE8" w:rsidRDefault="009F2EE8" w:rsidP="009F2EE8">
      <w:pPr>
        <w:pStyle w:val="NormalWeb"/>
        <w:rPr>
          <w:rFonts w:asciiTheme="minorHAnsi" w:hAnsiTheme="minorHAnsi" w:cstheme="minorHAnsi"/>
          <w:color w:val="000000"/>
          <w:sz w:val="22"/>
          <w:szCs w:val="22"/>
        </w:rPr>
      </w:pPr>
      <w:r w:rsidRPr="009F2EE8">
        <w:rPr>
          <w:rFonts w:asciiTheme="minorHAnsi" w:hAnsiTheme="minorHAnsi" w:cstheme="minorHAnsi"/>
          <w:color w:val="000000"/>
          <w:sz w:val="22"/>
          <w:szCs w:val="22"/>
        </w:rPr>
        <w:t>POLÍTICA PARA NIÑOS, y/o:// Standard y Premium Paquete:</w:t>
      </w:r>
    </w:p>
    <w:p w14:paraId="2FF36ADB" w14:textId="77777777" w:rsidR="009F2EE8" w:rsidRPr="009F2EE8" w:rsidRDefault="009F2EE8" w:rsidP="009F2EE8">
      <w:pPr>
        <w:pStyle w:val="NormalWeb"/>
        <w:rPr>
          <w:rFonts w:asciiTheme="minorHAnsi" w:hAnsiTheme="minorHAnsi" w:cstheme="minorHAnsi"/>
          <w:color w:val="000000"/>
          <w:sz w:val="22"/>
          <w:szCs w:val="22"/>
        </w:rPr>
      </w:pPr>
      <w:r w:rsidRPr="009F2EE8">
        <w:rPr>
          <w:rFonts w:asciiTheme="minorHAnsi" w:hAnsiTheme="minorHAnsi" w:cstheme="minorHAnsi"/>
          <w:color w:val="000000"/>
          <w:sz w:val="22"/>
          <w:szCs w:val="22"/>
        </w:rPr>
        <w:t>0 a 2 </w:t>
      </w:r>
      <w:r w:rsidRPr="009F2EE8">
        <w:rPr>
          <w:rFonts w:asciiTheme="minorHAnsi" w:hAnsiTheme="minorHAnsi" w:cstheme="minorHAnsi"/>
          <w:color w:val="000000"/>
          <w:sz w:val="22"/>
          <w:szCs w:val="22"/>
        </w:rPr>
        <w:br/>
        <w:t>FOC</w:t>
      </w:r>
    </w:p>
    <w:p w14:paraId="28570FCD" w14:textId="77777777" w:rsidR="009F2EE8" w:rsidRPr="009F2EE8" w:rsidRDefault="009F2EE8" w:rsidP="009F2EE8">
      <w:pPr>
        <w:pStyle w:val="NormalWeb"/>
        <w:rPr>
          <w:rFonts w:asciiTheme="minorHAnsi" w:hAnsiTheme="minorHAnsi" w:cstheme="minorHAnsi"/>
          <w:color w:val="000000"/>
          <w:sz w:val="22"/>
          <w:szCs w:val="22"/>
        </w:rPr>
      </w:pPr>
      <w:r w:rsidRPr="009F2EE8">
        <w:rPr>
          <w:rFonts w:asciiTheme="minorHAnsi" w:hAnsiTheme="minorHAnsi" w:cstheme="minorHAnsi"/>
          <w:color w:val="000000"/>
          <w:sz w:val="22"/>
          <w:szCs w:val="22"/>
        </w:rPr>
        <w:t>2 a 12 en la cama existente</w:t>
      </w:r>
      <w:r w:rsidRPr="009F2EE8">
        <w:rPr>
          <w:rFonts w:asciiTheme="minorHAnsi" w:hAnsiTheme="minorHAnsi" w:cstheme="minorHAnsi"/>
          <w:color w:val="000000"/>
          <w:sz w:val="22"/>
          <w:szCs w:val="22"/>
        </w:rPr>
        <w:br/>
        <w:t>50% descuento</w:t>
      </w:r>
    </w:p>
    <w:p w14:paraId="2F0606D0" w14:textId="77777777" w:rsidR="009F2EE8" w:rsidRPr="009F2EE8" w:rsidRDefault="009F2EE8" w:rsidP="009F2EE8">
      <w:pPr>
        <w:pStyle w:val="NormalWeb"/>
        <w:rPr>
          <w:rFonts w:asciiTheme="minorHAnsi" w:hAnsiTheme="minorHAnsi" w:cstheme="minorHAnsi"/>
          <w:color w:val="000000"/>
          <w:sz w:val="22"/>
          <w:szCs w:val="22"/>
        </w:rPr>
      </w:pPr>
      <w:r w:rsidRPr="009F2EE8">
        <w:rPr>
          <w:rFonts w:asciiTheme="minorHAnsi" w:hAnsiTheme="minorHAnsi" w:cstheme="minorHAnsi"/>
          <w:color w:val="000000"/>
          <w:sz w:val="22"/>
          <w:szCs w:val="22"/>
        </w:rPr>
        <w:t>2 da 12 en una cama extra</w:t>
      </w:r>
      <w:r w:rsidRPr="009F2EE8">
        <w:rPr>
          <w:rFonts w:asciiTheme="minorHAnsi" w:hAnsiTheme="minorHAnsi" w:cstheme="minorHAnsi"/>
          <w:color w:val="000000"/>
          <w:sz w:val="22"/>
          <w:szCs w:val="22"/>
        </w:rPr>
        <w:br/>
        <w:t>1/3 Política de reducción de habitaciones</w:t>
      </w:r>
    </w:p>
    <w:p w14:paraId="15401D27" w14:textId="77777777" w:rsidR="009F2EE8" w:rsidRPr="009F2EE8" w:rsidRDefault="009F2EE8" w:rsidP="009F2EE8">
      <w:pPr>
        <w:pStyle w:val="NormalWeb"/>
        <w:rPr>
          <w:rFonts w:asciiTheme="minorHAnsi" w:hAnsiTheme="minorHAnsi" w:cstheme="minorHAnsi"/>
          <w:color w:val="000000"/>
          <w:sz w:val="22"/>
          <w:szCs w:val="22"/>
        </w:rPr>
      </w:pPr>
      <w:r w:rsidRPr="009F2EE8">
        <w:rPr>
          <w:rFonts w:asciiTheme="minorHAnsi" w:hAnsiTheme="minorHAnsi" w:cstheme="minorHAnsi"/>
          <w:color w:val="000000"/>
          <w:sz w:val="22"/>
          <w:szCs w:val="22"/>
        </w:rPr>
        <w:t>12+ en una cama extra</w:t>
      </w:r>
      <w:r w:rsidRPr="009F2EE8">
        <w:rPr>
          <w:rFonts w:asciiTheme="minorHAnsi" w:hAnsiTheme="minorHAnsi" w:cstheme="minorHAnsi"/>
          <w:color w:val="000000"/>
          <w:sz w:val="22"/>
          <w:szCs w:val="22"/>
        </w:rPr>
        <w:br/>
        <w:t>1/3 Política de reducción de habitaciones</w:t>
      </w:r>
    </w:p>
    <w:p w14:paraId="57AB0E80" w14:textId="36486DF4" w:rsidR="009F2EE8" w:rsidRPr="009F2EE8" w:rsidRDefault="009F2EE8" w:rsidP="009F2EE8">
      <w:pPr>
        <w:pStyle w:val="NormalWeb"/>
        <w:rPr>
          <w:rFonts w:asciiTheme="minorHAnsi" w:hAnsiTheme="minorHAnsi" w:cstheme="minorHAnsi"/>
          <w:color w:val="000000"/>
          <w:sz w:val="22"/>
          <w:szCs w:val="22"/>
        </w:rPr>
      </w:pPr>
      <w:r w:rsidRPr="009F2EE8">
        <w:rPr>
          <w:rFonts w:asciiTheme="minorHAnsi" w:hAnsiTheme="minorHAnsi" w:cstheme="minorHAnsi"/>
          <w:color w:val="000000"/>
          <w:sz w:val="22"/>
          <w:szCs w:val="22"/>
        </w:rPr>
        <w:t xml:space="preserve">Tarifa final - no incluye impuesto </w:t>
      </w:r>
      <w:r w:rsidR="00FB7A01" w:rsidRPr="009F2EE8">
        <w:rPr>
          <w:rFonts w:asciiTheme="minorHAnsi" w:hAnsiTheme="minorHAnsi" w:cstheme="minorHAnsi"/>
          <w:color w:val="000000"/>
          <w:sz w:val="22"/>
          <w:szCs w:val="22"/>
        </w:rPr>
        <w:t>país</w:t>
      </w:r>
      <w:r w:rsidRPr="009F2EE8">
        <w:rPr>
          <w:rFonts w:asciiTheme="minorHAnsi" w:hAnsiTheme="minorHAnsi" w:cstheme="minorHAnsi"/>
          <w:color w:val="000000"/>
          <w:sz w:val="22"/>
          <w:szCs w:val="22"/>
        </w:rPr>
        <w:t xml:space="preserve"> para </w:t>
      </w:r>
      <w:r w:rsidR="00FB7A01" w:rsidRPr="009F2EE8">
        <w:rPr>
          <w:rFonts w:asciiTheme="minorHAnsi" w:hAnsiTheme="minorHAnsi" w:cstheme="minorHAnsi"/>
          <w:color w:val="000000"/>
          <w:sz w:val="22"/>
          <w:szCs w:val="22"/>
        </w:rPr>
        <w:t>contratación</w:t>
      </w:r>
      <w:r w:rsidRPr="009F2EE8">
        <w:rPr>
          <w:rFonts w:asciiTheme="minorHAnsi" w:hAnsiTheme="minorHAnsi" w:cstheme="minorHAnsi"/>
          <w:color w:val="000000"/>
          <w:sz w:val="22"/>
          <w:szCs w:val="22"/>
        </w:rPr>
        <w:t xml:space="preserve"> en pesos.</w:t>
      </w:r>
    </w:p>
    <w:p w14:paraId="526A4882" w14:textId="77777777" w:rsidR="00D05F23" w:rsidRPr="00A14AC4" w:rsidRDefault="00D05F23">
      <w:pPr>
        <w:pStyle w:val="Textoindependiente"/>
        <w:spacing w:before="1"/>
        <w:rPr>
          <w:sz w:val="16"/>
          <w:lang w:val="es-AR"/>
        </w:rPr>
      </w:pPr>
    </w:p>
    <w:p w14:paraId="29BDA933" w14:textId="77777777" w:rsidR="00D05F23" w:rsidRDefault="00D05F23">
      <w:pPr>
        <w:pStyle w:val="Textoindependiente"/>
        <w:spacing w:before="9"/>
        <w:rPr>
          <w:sz w:val="15"/>
        </w:rPr>
      </w:pPr>
    </w:p>
    <w:p w14:paraId="67815BE5" w14:textId="77777777" w:rsidR="000231E2" w:rsidRDefault="000231E2"/>
    <w:sectPr w:rsidR="000231E2">
      <w:headerReference w:type="default" r:id="rId8"/>
      <w:footerReference w:type="default" r:id="rId9"/>
      <w:pgSz w:w="11910" w:h="16840"/>
      <w:pgMar w:top="1540" w:right="500" w:bottom="900" w:left="540" w:header="708"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497C15" w14:textId="77777777" w:rsidR="00050579" w:rsidRDefault="00050579">
      <w:r>
        <w:separator/>
      </w:r>
    </w:p>
  </w:endnote>
  <w:endnote w:type="continuationSeparator" w:id="0">
    <w:p w14:paraId="655131F5" w14:textId="77777777" w:rsidR="00050579" w:rsidRDefault="00050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56E12" w14:textId="783DE2D8" w:rsidR="00113337" w:rsidRDefault="00AC7BC3">
    <w:pPr>
      <w:pStyle w:val="Piedepgina"/>
    </w:pPr>
    <w:r>
      <w:rPr>
        <w:noProof/>
        <w:lang w:val="es-AR" w:eastAsia="es-AR"/>
      </w:rPr>
      <w:pict w14:anchorId="45D18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28736" o:spid="_x0000_s2049" type="#_x0000_t75" style="position:absolute;margin-left:0;margin-top:0;width:595.2pt;height:841.9pt;z-index:-251658240;mso-position-horizontal:center;mso-position-horizontal-relative:margin;mso-position-vertical:center;mso-position-vertical-relative:margin" o:allowincell="f">
          <v:imagedata r:id="rId1" o:title="Hoja Membretada para Itinerarios"/>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50262B" w14:textId="77777777" w:rsidR="00050579" w:rsidRDefault="00050579">
      <w:r>
        <w:separator/>
      </w:r>
    </w:p>
  </w:footnote>
  <w:footnote w:type="continuationSeparator" w:id="0">
    <w:p w14:paraId="640031EF" w14:textId="77777777" w:rsidR="00050579" w:rsidRDefault="000505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98EE5" w14:textId="7F9D30F7" w:rsidR="00D05F23" w:rsidRDefault="00D05F23">
    <w:pPr>
      <w:pStyle w:val="Textoindependiente"/>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9D5C37"/>
    <w:multiLevelType w:val="hybridMultilevel"/>
    <w:tmpl w:val="E4FC43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52B11B24"/>
    <w:multiLevelType w:val="multilevel"/>
    <w:tmpl w:val="DD76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1277F6"/>
    <w:multiLevelType w:val="hybridMultilevel"/>
    <w:tmpl w:val="B88459E4"/>
    <w:lvl w:ilvl="0" w:tplc="15245332">
      <w:numFmt w:val="bullet"/>
      <w:lvlText w:val=""/>
      <w:lvlJc w:val="left"/>
      <w:pPr>
        <w:ind w:left="540" w:hanging="360"/>
      </w:pPr>
      <w:rPr>
        <w:rFonts w:ascii="Symbol" w:eastAsia="Symbol" w:hAnsi="Symbol" w:cs="Symbol" w:hint="default"/>
        <w:w w:val="99"/>
        <w:sz w:val="20"/>
        <w:szCs w:val="20"/>
        <w:lang w:val="es-ES" w:eastAsia="es-ES" w:bidi="es-ES"/>
      </w:rPr>
    </w:lvl>
    <w:lvl w:ilvl="1" w:tplc="2924BFC2">
      <w:numFmt w:val="bullet"/>
      <w:lvlText w:val="-"/>
      <w:lvlJc w:val="left"/>
      <w:pPr>
        <w:ind w:left="900" w:hanging="361"/>
      </w:pPr>
      <w:rPr>
        <w:rFonts w:ascii="Times New Roman" w:eastAsia="Times New Roman" w:hAnsi="Times New Roman" w:cs="Times New Roman" w:hint="default"/>
        <w:w w:val="99"/>
        <w:sz w:val="20"/>
        <w:szCs w:val="20"/>
        <w:lang w:val="es-ES" w:eastAsia="es-ES" w:bidi="es-ES"/>
      </w:rPr>
    </w:lvl>
    <w:lvl w:ilvl="2" w:tplc="EBBAE944">
      <w:numFmt w:val="bullet"/>
      <w:lvlText w:val="•"/>
      <w:lvlJc w:val="left"/>
      <w:pPr>
        <w:ind w:left="2007" w:hanging="361"/>
      </w:pPr>
      <w:rPr>
        <w:rFonts w:hint="default"/>
        <w:lang w:val="es-ES" w:eastAsia="es-ES" w:bidi="es-ES"/>
      </w:rPr>
    </w:lvl>
    <w:lvl w:ilvl="3" w:tplc="56067BFE">
      <w:numFmt w:val="bullet"/>
      <w:lvlText w:val="•"/>
      <w:lvlJc w:val="left"/>
      <w:pPr>
        <w:ind w:left="3114" w:hanging="361"/>
      </w:pPr>
      <w:rPr>
        <w:rFonts w:hint="default"/>
        <w:lang w:val="es-ES" w:eastAsia="es-ES" w:bidi="es-ES"/>
      </w:rPr>
    </w:lvl>
    <w:lvl w:ilvl="4" w:tplc="272E9818">
      <w:numFmt w:val="bullet"/>
      <w:lvlText w:val="•"/>
      <w:lvlJc w:val="left"/>
      <w:pPr>
        <w:ind w:left="4222" w:hanging="361"/>
      </w:pPr>
      <w:rPr>
        <w:rFonts w:hint="default"/>
        <w:lang w:val="es-ES" w:eastAsia="es-ES" w:bidi="es-ES"/>
      </w:rPr>
    </w:lvl>
    <w:lvl w:ilvl="5" w:tplc="73807730">
      <w:numFmt w:val="bullet"/>
      <w:lvlText w:val="•"/>
      <w:lvlJc w:val="left"/>
      <w:pPr>
        <w:ind w:left="5329" w:hanging="361"/>
      </w:pPr>
      <w:rPr>
        <w:rFonts w:hint="default"/>
        <w:lang w:val="es-ES" w:eastAsia="es-ES" w:bidi="es-ES"/>
      </w:rPr>
    </w:lvl>
    <w:lvl w:ilvl="6" w:tplc="FFDE7E4E">
      <w:numFmt w:val="bullet"/>
      <w:lvlText w:val="•"/>
      <w:lvlJc w:val="left"/>
      <w:pPr>
        <w:ind w:left="6436" w:hanging="361"/>
      </w:pPr>
      <w:rPr>
        <w:rFonts w:hint="default"/>
        <w:lang w:val="es-ES" w:eastAsia="es-ES" w:bidi="es-ES"/>
      </w:rPr>
    </w:lvl>
    <w:lvl w:ilvl="7" w:tplc="FEF48DAE">
      <w:numFmt w:val="bullet"/>
      <w:lvlText w:val="•"/>
      <w:lvlJc w:val="left"/>
      <w:pPr>
        <w:ind w:left="7544" w:hanging="361"/>
      </w:pPr>
      <w:rPr>
        <w:rFonts w:hint="default"/>
        <w:lang w:val="es-ES" w:eastAsia="es-ES" w:bidi="es-ES"/>
      </w:rPr>
    </w:lvl>
    <w:lvl w:ilvl="8" w:tplc="BBD43FE0">
      <w:numFmt w:val="bullet"/>
      <w:lvlText w:val="•"/>
      <w:lvlJc w:val="left"/>
      <w:pPr>
        <w:ind w:left="8651" w:hanging="361"/>
      </w:pPr>
      <w:rPr>
        <w:rFonts w:hint="default"/>
        <w:lang w:val="es-ES" w:eastAsia="es-ES" w:bidi="es-ES"/>
      </w:rPr>
    </w:lvl>
  </w:abstractNum>
  <w:abstractNum w:abstractNumId="3" w15:restartNumberingAfterBreak="0">
    <w:nsid w:val="6AB452B0"/>
    <w:multiLevelType w:val="hybridMultilevel"/>
    <w:tmpl w:val="F54C1B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78A80475"/>
    <w:multiLevelType w:val="multilevel"/>
    <w:tmpl w:val="3EF0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8C47E9"/>
    <w:multiLevelType w:val="hybridMultilevel"/>
    <w:tmpl w:val="DB481B86"/>
    <w:lvl w:ilvl="0" w:tplc="2C0A0001">
      <w:start w:val="1"/>
      <w:numFmt w:val="bullet"/>
      <w:lvlText w:val=""/>
      <w:lvlJc w:val="left"/>
      <w:pPr>
        <w:ind w:left="1259" w:hanging="360"/>
      </w:pPr>
      <w:rPr>
        <w:rFonts w:ascii="Symbol" w:hAnsi="Symbol" w:hint="default"/>
      </w:rPr>
    </w:lvl>
    <w:lvl w:ilvl="1" w:tplc="2C0A0003" w:tentative="1">
      <w:start w:val="1"/>
      <w:numFmt w:val="bullet"/>
      <w:lvlText w:val="o"/>
      <w:lvlJc w:val="left"/>
      <w:pPr>
        <w:ind w:left="1979" w:hanging="360"/>
      </w:pPr>
      <w:rPr>
        <w:rFonts w:ascii="Courier New" w:hAnsi="Courier New" w:cs="Courier New" w:hint="default"/>
      </w:rPr>
    </w:lvl>
    <w:lvl w:ilvl="2" w:tplc="2C0A0005" w:tentative="1">
      <w:start w:val="1"/>
      <w:numFmt w:val="bullet"/>
      <w:lvlText w:val=""/>
      <w:lvlJc w:val="left"/>
      <w:pPr>
        <w:ind w:left="2699" w:hanging="360"/>
      </w:pPr>
      <w:rPr>
        <w:rFonts w:ascii="Wingdings" w:hAnsi="Wingdings" w:hint="default"/>
      </w:rPr>
    </w:lvl>
    <w:lvl w:ilvl="3" w:tplc="2C0A0001" w:tentative="1">
      <w:start w:val="1"/>
      <w:numFmt w:val="bullet"/>
      <w:lvlText w:val=""/>
      <w:lvlJc w:val="left"/>
      <w:pPr>
        <w:ind w:left="3419" w:hanging="360"/>
      </w:pPr>
      <w:rPr>
        <w:rFonts w:ascii="Symbol" w:hAnsi="Symbol" w:hint="default"/>
      </w:rPr>
    </w:lvl>
    <w:lvl w:ilvl="4" w:tplc="2C0A0003" w:tentative="1">
      <w:start w:val="1"/>
      <w:numFmt w:val="bullet"/>
      <w:lvlText w:val="o"/>
      <w:lvlJc w:val="left"/>
      <w:pPr>
        <w:ind w:left="4139" w:hanging="360"/>
      </w:pPr>
      <w:rPr>
        <w:rFonts w:ascii="Courier New" w:hAnsi="Courier New" w:cs="Courier New" w:hint="default"/>
      </w:rPr>
    </w:lvl>
    <w:lvl w:ilvl="5" w:tplc="2C0A0005" w:tentative="1">
      <w:start w:val="1"/>
      <w:numFmt w:val="bullet"/>
      <w:lvlText w:val=""/>
      <w:lvlJc w:val="left"/>
      <w:pPr>
        <w:ind w:left="4859" w:hanging="360"/>
      </w:pPr>
      <w:rPr>
        <w:rFonts w:ascii="Wingdings" w:hAnsi="Wingdings" w:hint="default"/>
      </w:rPr>
    </w:lvl>
    <w:lvl w:ilvl="6" w:tplc="2C0A0001" w:tentative="1">
      <w:start w:val="1"/>
      <w:numFmt w:val="bullet"/>
      <w:lvlText w:val=""/>
      <w:lvlJc w:val="left"/>
      <w:pPr>
        <w:ind w:left="5579" w:hanging="360"/>
      </w:pPr>
      <w:rPr>
        <w:rFonts w:ascii="Symbol" w:hAnsi="Symbol" w:hint="default"/>
      </w:rPr>
    </w:lvl>
    <w:lvl w:ilvl="7" w:tplc="2C0A0003" w:tentative="1">
      <w:start w:val="1"/>
      <w:numFmt w:val="bullet"/>
      <w:lvlText w:val="o"/>
      <w:lvlJc w:val="left"/>
      <w:pPr>
        <w:ind w:left="6299" w:hanging="360"/>
      </w:pPr>
      <w:rPr>
        <w:rFonts w:ascii="Courier New" w:hAnsi="Courier New" w:cs="Courier New" w:hint="default"/>
      </w:rPr>
    </w:lvl>
    <w:lvl w:ilvl="8" w:tplc="2C0A0005" w:tentative="1">
      <w:start w:val="1"/>
      <w:numFmt w:val="bullet"/>
      <w:lvlText w:val=""/>
      <w:lvlJc w:val="left"/>
      <w:pPr>
        <w:ind w:left="7019" w:hanging="360"/>
      </w:pPr>
      <w:rPr>
        <w:rFonts w:ascii="Wingdings" w:hAnsi="Wingdings" w:hint="default"/>
      </w:rPr>
    </w:lvl>
  </w:abstractNum>
  <w:num w:numId="1">
    <w:abstractNumId w:val="2"/>
  </w:num>
  <w:num w:numId="2">
    <w:abstractNumId w:val="5"/>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F23"/>
    <w:rsid w:val="000231E2"/>
    <w:rsid w:val="00050579"/>
    <w:rsid w:val="000962EC"/>
    <w:rsid w:val="00113337"/>
    <w:rsid w:val="003D25AA"/>
    <w:rsid w:val="0045206E"/>
    <w:rsid w:val="008D4451"/>
    <w:rsid w:val="008D5B1E"/>
    <w:rsid w:val="009F2EE8"/>
    <w:rsid w:val="00A14AC4"/>
    <w:rsid w:val="00AC7BC3"/>
    <w:rsid w:val="00C96F48"/>
    <w:rsid w:val="00CF676E"/>
    <w:rsid w:val="00D05F23"/>
    <w:rsid w:val="00E20459"/>
    <w:rsid w:val="00FB7A0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2D504E"/>
  <w15:docId w15:val="{9E3BAD78-5849-466F-BCB1-44578CC96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459"/>
  </w:style>
  <w:style w:type="paragraph" w:styleId="Ttulo1">
    <w:name w:val="heading 1"/>
    <w:basedOn w:val="Normal"/>
    <w:next w:val="Normal"/>
    <w:link w:val="Ttulo1Car"/>
    <w:uiPriority w:val="9"/>
    <w:qFormat/>
    <w:rsid w:val="00E20459"/>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semiHidden/>
    <w:unhideWhenUsed/>
    <w:qFormat/>
    <w:rsid w:val="00E20459"/>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semiHidden/>
    <w:unhideWhenUsed/>
    <w:qFormat/>
    <w:rsid w:val="00E20459"/>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semiHidden/>
    <w:unhideWhenUsed/>
    <w:qFormat/>
    <w:rsid w:val="00E20459"/>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E20459"/>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E2045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E2045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E20459"/>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E20459"/>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rPr>
      <w:sz w:val="20"/>
      <w:szCs w:val="20"/>
    </w:rPr>
  </w:style>
  <w:style w:type="paragraph" w:styleId="Prrafodelista">
    <w:name w:val="List Paragraph"/>
    <w:basedOn w:val="Normal"/>
    <w:uiPriority w:val="34"/>
    <w:qFormat/>
    <w:pPr>
      <w:ind w:left="720"/>
      <w:contextualSpacing/>
    </w:pPr>
  </w:style>
  <w:style w:type="paragraph" w:customStyle="1" w:styleId="TableParagraph">
    <w:name w:val="Table Paragraph"/>
    <w:basedOn w:val="Normal"/>
    <w:uiPriority w:val="1"/>
    <w:pPr>
      <w:spacing w:before="29"/>
      <w:ind w:left="6"/>
    </w:pPr>
  </w:style>
  <w:style w:type="paragraph" w:styleId="Encabezado">
    <w:name w:val="header"/>
    <w:basedOn w:val="Normal"/>
    <w:link w:val="EncabezadoCar"/>
    <w:uiPriority w:val="99"/>
    <w:unhideWhenUsed/>
    <w:rsid w:val="008D5B1E"/>
    <w:pPr>
      <w:tabs>
        <w:tab w:val="center" w:pos="4252"/>
        <w:tab w:val="right" w:pos="8504"/>
      </w:tabs>
    </w:pPr>
  </w:style>
  <w:style w:type="character" w:customStyle="1" w:styleId="EncabezadoCar">
    <w:name w:val="Encabezado Car"/>
    <w:basedOn w:val="Fuentedeprrafopredeter"/>
    <w:link w:val="Encabezado"/>
    <w:uiPriority w:val="99"/>
    <w:rsid w:val="008D5B1E"/>
    <w:rPr>
      <w:rFonts w:ascii="Verdana" w:eastAsia="Verdana" w:hAnsi="Verdana" w:cs="Verdana"/>
      <w:lang w:val="es-ES" w:eastAsia="es-ES" w:bidi="es-ES"/>
    </w:rPr>
  </w:style>
  <w:style w:type="paragraph" w:styleId="Piedepgina">
    <w:name w:val="footer"/>
    <w:basedOn w:val="Normal"/>
    <w:link w:val="PiedepginaCar"/>
    <w:uiPriority w:val="99"/>
    <w:unhideWhenUsed/>
    <w:rsid w:val="008D5B1E"/>
    <w:pPr>
      <w:tabs>
        <w:tab w:val="center" w:pos="4252"/>
        <w:tab w:val="right" w:pos="8504"/>
      </w:tabs>
    </w:pPr>
  </w:style>
  <w:style w:type="character" w:customStyle="1" w:styleId="PiedepginaCar">
    <w:name w:val="Pie de página Car"/>
    <w:basedOn w:val="Fuentedeprrafopredeter"/>
    <w:link w:val="Piedepgina"/>
    <w:uiPriority w:val="99"/>
    <w:rsid w:val="008D5B1E"/>
    <w:rPr>
      <w:rFonts w:ascii="Verdana" w:eastAsia="Verdana" w:hAnsi="Verdana" w:cs="Verdana"/>
      <w:lang w:val="es-ES" w:eastAsia="es-ES" w:bidi="es-ES"/>
    </w:rPr>
  </w:style>
  <w:style w:type="character" w:customStyle="1" w:styleId="Ttulo1Car">
    <w:name w:val="Título 1 Car"/>
    <w:basedOn w:val="Fuentedeprrafopredeter"/>
    <w:link w:val="Ttulo1"/>
    <w:uiPriority w:val="9"/>
    <w:rsid w:val="00E20459"/>
    <w:rPr>
      <w:rFonts w:asciiTheme="majorHAnsi" w:eastAsiaTheme="majorEastAsia" w:hAnsiTheme="majorHAnsi" w:cstheme="majorBidi"/>
      <w:caps/>
      <w:sz w:val="36"/>
      <w:szCs w:val="36"/>
    </w:rPr>
  </w:style>
  <w:style w:type="character" w:customStyle="1" w:styleId="Ttulo2Car">
    <w:name w:val="Título 2 Car"/>
    <w:basedOn w:val="Fuentedeprrafopredeter"/>
    <w:link w:val="Ttulo2"/>
    <w:uiPriority w:val="9"/>
    <w:semiHidden/>
    <w:rsid w:val="00E20459"/>
    <w:rPr>
      <w:rFonts w:asciiTheme="majorHAnsi" w:eastAsiaTheme="majorEastAsia" w:hAnsiTheme="majorHAnsi" w:cstheme="majorBidi"/>
      <w:caps/>
      <w:sz w:val="28"/>
      <w:szCs w:val="28"/>
    </w:rPr>
  </w:style>
  <w:style w:type="character" w:customStyle="1" w:styleId="Ttulo3Car">
    <w:name w:val="Título 3 Car"/>
    <w:basedOn w:val="Fuentedeprrafopredeter"/>
    <w:link w:val="Ttulo3"/>
    <w:uiPriority w:val="9"/>
    <w:semiHidden/>
    <w:rsid w:val="00E20459"/>
    <w:rPr>
      <w:rFonts w:asciiTheme="majorHAnsi" w:eastAsiaTheme="majorEastAsia" w:hAnsiTheme="majorHAnsi" w:cstheme="majorBidi"/>
      <w:smallCaps/>
      <w:sz w:val="28"/>
      <w:szCs w:val="28"/>
    </w:rPr>
  </w:style>
  <w:style w:type="character" w:customStyle="1" w:styleId="Ttulo4Car">
    <w:name w:val="Título 4 Car"/>
    <w:basedOn w:val="Fuentedeprrafopredeter"/>
    <w:link w:val="Ttulo4"/>
    <w:uiPriority w:val="9"/>
    <w:semiHidden/>
    <w:rsid w:val="00E20459"/>
    <w:rPr>
      <w:rFonts w:asciiTheme="majorHAnsi" w:eastAsiaTheme="majorEastAsia" w:hAnsiTheme="majorHAnsi" w:cstheme="majorBidi"/>
      <w:caps/>
    </w:rPr>
  </w:style>
  <w:style w:type="character" w:customStyle="1" w:styleId="Ttulo5Car">
    <w:name w:val="Título 5 Car"/>
    <w:basedOn w:val="Fuentedeprrafopredeter"/>
    <w:link w:val="Ttulo5"/>
    <w:uiPriority w:val="9"/>
    <w:semiHidden/>
    <w:rsid w:val="00E20459"/>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E20459"/>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E20459"/>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E20459"/>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E20459"/>
    <w:rPr>
      <w:rFonts w:asciiTheme="majorHAnsi" w:eastAsiaTheme="majorEastAsia" w:hAnsiTheme="majorHAnsi" w:cstheme="majorBidi"/>
      <w:b/>
      <w:bCs/>
      <w:i/>
      <w:iCs/>
      <w:caps/>
      <w:color w:val="7F7F7F" w:themeColor="text1" w:themeTint="80"/>
      <w:sz w:val="20"/>
      <w:szCs w:val="20"/>
    </w:rPr>
  </w:style>
  <w:style w:type="paragraph" w:styleId="Descripcin">
    <w:name w:val="caption"/>
    <w:basedOn w:val="Normal"/>
    <w:next w:val="Normal"/>
    <w:uiPriority w:val="35"/>
    <w:semiHidden/>
    <w:unhideWhenUsed/>
    <w:qFormat/>
    <w:rsid w:val="00E20459"/>
    <w:pPr>
      <w:spacing w:line="240" w:lineRule="auto"/>
    </w:pPr>
    <w:rPr>
      <w:b/>
      <w:bCs/>
      <w:smallCaps/>
      <w:color w:val="595959" w:themeColor="text1" w:themeTint="A6"/>
    </w:rPr>
  </w:style>
  <w:style w:type="paragraph" w:styleId="Puesto">
    <w:name w:val="Title"/>
    <w:basedOn w:val="Normal"/>
    <w:next w:val="Normal"/>
    <w:link w:val="PuestoCar"/>
    <w:uiPriority w:val="10"/>
    <w:qFormat/>
    <w:rsid w:val="00E20459"/>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PuestoCar">
    <w:name w:val="Puesto Car"/>
    <w:basedOn w:val="Fuentedeprrafopredeter"/>
    <w:link w:val="Puesto"/>
    <w:uiPriority w:val="10"/>
    <w:rsid w:val="00E20459"/>
    <w:rPr>
      <w:rFonts w:asciiTheme="majorHAnsi" w:eastAsiaTheme="majorEastAsia" w:hAnsiTheme="majorHAnsi" w:cstheme="majorBidi"/>
      <w:caps/>
      <w:color w:val="404040" w:themeColor="text1" w:themeTint="BF"/>
      <w:spacing w:val="-10"/>
      <w:sz w:val="72"/>
      <w:szCs w:val="72"/>
    </w:rPr>
  </w:style>
  <w:style w:type="paragraph" w:styleId="Subttulo">
    <w:name w:val="Subtitle"/>
    <w:basedOn w:val="Normal"/>
    <w:next w:val="Normal"/>
    <w:link w:val="SubttuloCar"/>
    <w:uiPriority w:val="11"/>
    <w:qFormat/>
    <w:rsid w:val="00E20459"/>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tuloCar">
    <w:name w:val="Subtítulo Car"/>
    <w:basedOn w:val="Fuentedeprrafopredeter"/>
    <w:link w:val="Subttulo"/>
    <w:uiPriority w:val="11"/>
    <w:rsid w:val="00E20459"/>
    <w:rPr>
      <w:rFonts w:asciiTheme="majorHAnsi" w:eastAsiaTheme="majorEastAsia" w:hAnsiTheme="majorHAnsi" w:cstheme="majorBidi"/>
      <w:smallCaps/>
      <w:color w:val="595959" w:themeColor="text1" w:themeTint="A6"/>
      <w:sz w:val="28"/>
      <w:szCs w:val="28"/>
    </w:rPr>
  </w:style>
  <w:style w:type="character" w:styleId="Textoennegrita">
    <w:name w:val="Strong"/>
    <w:basedOn w:val="Fuentedeprrafopredeter"/>
    <w:uiPriority w:val="22"/>
    <w:qFormat/>
    <w:rsid w:val="00E20459"/>
    <w:rPr>
      <w:b/>
      <w:bCs/>
    </w:rPr>
  </w:style>
  <w:style w:type="character" w:styleId="nfasis">
    <w:name w:val="Emphasis"/>
    <w:basedOn w:val="Fuentedeprrafopredeter"/>
    <w:uiPriority w:val="20"/>
    <w:qFormat/>
    <w:rsid w:val="00E20459"/>
    <w:rPr>
      <w:i/>
      <w:iCs/>
    </w:rPr>
  </w:style>
  <w:style w:type="paragraph" w:styleId="Sinespaciado">
    <w:name w:val="No Spacing"/>
    <w:uiPriority w:val="1"/>
    <w:qFormat/>
    <w:rsid w:val="00E20459"/>
    <w:pPr>
      <w:spacing w:after="0" w:line="240" w:lineRule="auto"/>
    </w:pPr>
  </w:style>
  <w:style w:type="paragraph" w:styleId="Cita">
    <w:name w:val="Quote"/>
    <w:basedOn w:val="Normal"/>
    <w:next w:val="Normal"/>
    <w:link w:val="CitaCar"/>
    <w:uiPriority w:val="29"/>
    <w:qFormat/>
    <w:rsid w:val="00E20459"/>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E20459"/>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E20459"/>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E20459"/>
    <w:rPr>
      <w:color w:val="404040" w:themeColor="text1" w:themeTint="BF"/>
      <w:sz w:val="32"/>
      <w:szCs w:val="32"/>
    </w:rPr>
  </w:style>
  <w:style w:type="character" w:styleId="nfasissutil">
    <w:name w:val="Subtle Emphasis"/>
    <w:basedOn w:val="Fuentedeprrafopredeter"/>
    <w:uiPriority w:val="19"/>
    <w:qFormat/>
    <w:rsid w:val="00E20459"/>
    <w:rPr>
      <w:i/>
      <w:iCs/>
      <w:color w:val="595959" w:themeColor="text1" w:themeTint="A6"/>
    </w:rPr>
  </w:style>
  <w:style w:type="character" w:styleId="nfasisintenso">
    <w:name w:val="Intense Emphasis"/>
    <w:basedOn w:val="Fuentedeprrafopredeter"/>
    <w:uiPriority w:val="21"/>
    <w:qFormat/>
    <w:rsid w:val="00E20459"/>
    <w:rPr>
      <w:b/>
      <w:bCs/>
      <w:i/>
      <w:iCs/>
    </w:rPr>
  </w:style>
  <w:style w:type="character" w:styleId="Referenciasutil">
    <w:name w:val="Subtle Reference"/>
    <w:basedOn w:val="Fuentedeprrafopredeter"/>
    <w:uiPriority w:val="31"/>
    <w:qFormat/>
    <w:rsid w:val="00E2045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E20459"/>
    <w:rPr>
      <w:b/>
      <w:bCs/>
      <w:caps w:val="0"/>
      <w:smallCaps/>
      <w:color w:val="auto"/>
      <w:spacing w:val="3"/>
      <w:u w:val="single"/>
    </w:rPr>
  </w:style>
  <w:style w:type="character" w:styleId="Ttulodellibro">
    <w:name w:val="Book Title"/>
    <w:basedOn w:val="Fuentedeprrafopredeter"/>
    <w:uiPriority w:val="33"/>
    <w:qFormat/>
    <w:rsid w:val="00E20459"/>
    <w:rPr>
      <w:b/>
      <w:bCs/>
      <w:smallCaps/>
      <w:spacing w:val="7"/>
    </w:rPr>
  </w:style>
  <w:style w:type="paragraph" w:styleId="TtulodeTDC">
    <w:name w:val="TOC Heading"/>
    <w:basedOn w:val="Ttulo1"/>
    <w:next w:val="Normal"/>
    <w:uiPriority w:val="39"/>
    <w:semiHidden/>
    <w:unhideWhenUsed/>
    <w:qFormat/>
    <w:rsid w:val="00E20459"/>
    <w:pPr>
      <w:outlineLvl w:val="9"/>
    </w:pPr>
  </w:style>
  <w:style w:type="paragraph" w:styleId="NormalWeb">
    <w:name w:val="Normal (Web)"/>
    <w:basedOn w:val="Normal"/>
    <w:uiPriority w:val="99"/>
    <w:semiHidden/>
    <w:unhideWhenUsed/>
    <w:rsid w:val="009F2EE8"/>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3031">
      <w:bodyDiv w:val="1"/>
      <w:marLeft w:val="0"/>
      <w:marRight w:val="0"/>
      <w:marTop w:val="0"/>
      <w:marBottom w:val="0"/>
      <w:divBdr>
        <w:top w:val="none" w:sz="0" w:space="0" w:color="auto"/>
        <w:left w:val="none" w:sz="0" w:space="0" w:color="auto"/>
        <w:bottom w:val="none" w:sz="0" w:space="0" w:color="auto"/>
        <w:right w:val="none" w:sz="0" w:space="0" w:color="auto"/>
      </w:divBdr>
    </w:div>
    <w:div w:id="118843209">
      <w:bodyDiv w:val="1"/>
      <w:marLeft w:val="0"/>
      <w:marRight w:val="0"/>
      <w:marTop w:val="0"/>
      <w:marBottom w:val="0"/>
      <w:divBdr>
        <w:top w:val="none" w:sz="0" w:space="0" w:color="auto"/>
        <w:left w:val="none" w:sz="0" w:space="0" w:color="auto"/>
        <w:bottom w:val="none" w:sz="0" w:space="0" w:color="auto"/>
        <w:right w:val="none" w:sz="0" w:space="0" w:color="auto"/>
      </w:divBdr>
    </w:div>
    <w:div w:id="402147252">
      <w:bodyDiv w:val="1"/>
      <w:marLeft w:val="0"/>
      <w:marRight w:val="0"/>
      <w:marTop w:val="0"/>
      <w:marBottom w:val="0"/>
      <w:divBdr>
        <w:top w:val="none" w:sz="0" w:space="0" w:color="auto"/>
        <w:left w:val="none" w:sz="0" w:space="0" w:color="auto"/>
        <w:bottom w:val="none" w:sz="0" w:space="0" w:color="auto"/>
        <w:right w:val="none" w:sz="0" w:space="0" w:color="auto"/>
      </w:divBdr>
    </w:div>
    <w:div w:id="478040105">
      <w:bodyDiv w:val="1"/>
      <w:marLeft w:val="0"/>
      <w:marRight w:val="0"/>
      <w:marTop w:val="0"/>
      <w:marBottom w:val="0"/>
      <w:divBdr>
        <w:top w:val="none" w:sz="0" w:space="0" w:color="auto"/>
        <w:left w:val="none" w:sz="0" w:space="0" w:color="auto"/>
        <w:bottom w:val="none" w:sz="0" w:space="0" w:color="auto"/>
        <w:right w:val="none" w:sz="0" w:space="0" w:color="auto"/>
      </w:divBdr>
    </w:div>
    <w:div w:id="692415598">
      <w:bodyDiv w:val="1"/>
      <w:marLeft w:val="0"/>
      <w:marRight w:val="0"/>
      <w:marTop w:val="0"/>
      <w:marBottom w:val="0"/>
      <w:divBdr>
        <w:top w:val="none" w:sz="0" w:space="0" w:color="auto"/>
        <w:left w:val="none" w:sz="0" w:space="0" w:color="auto"/>
        <w:bottom w:val="none" w:sz="0" w:space="0" w:color="auto"/>
        <w:right w:val="none" w:sz="0" w:space="0" w:color="auto"/>
      </w:divBdr>
    </w:div>
    <w:div w:id="695237394">
      <w:bodyDiv w:val="1"/>
      <w:marLeft w:val="0"/>
      <w:marRight w:val="0"/>
      <w:marTop w:val="0"/>
      <w:marBottom w:val="0"/>
      <w:divBdr>
        <w:top w:val="none" w:sz="0" w:space="0" w:color="auto"/>
        <w:left w:val="none" w:sz="0" w:space="0" w:color="auto"/>
        <w:bottom w:val="none" w:sz="0" w:space="0" w:color="auto"/>
        <w:right w:val="none" w:sz="0" w:space="0" w:color="auto"/>
      </w:divBdr>
    </w:div>
    <w:div w:id="1016227674">
      <w:bodyDiv w:val="1"/>
      <w:marLeft w:val="0"/>
      <w:marRight w:val="0"/>
      <w:marTop w:val="0"/>
      <w:marBottom w:val="0"/>
      <w:divBdr>
        <w:top w:val="none" w:sz="0" w:space="0" w:color="auto"/>
        <w:left w:val="none" w:sz="0" w:space="0" w:color="auto"/>
        <w:bottom w:val="none" w:sz="0" w:space="0" w:color="auto"/>
        <w:right w:val="none" w:sz="0" w:space="0" w:color="auto"/>
      </w:divBdr>
    </w:div>
    <w:div w:id="1134564526">
      <w:bodyDiv w:val="1"/>
      <w:marLeft w:val="0"/>
      <w:marRight w:val="0"/>
      <w:marTop w:val="0"/>
      <w:marBottom w:val="0"/>
      <w:divBdr>
        <w:top w:val="none" w:sz="0" w:space="0" w:color="auto"/>
        <w:left w:val="none" w:sz="0" w:space="0" w:color="auto"/>
        <w:bottom w:val="none" w:sz="0" w:space="0" w:color="auto"/>
        <w:right w:val="none" w:sz="0" w:space="0" w:color="auto"/>
      </w:divBdr>
    </w:div>
    <w:div w:id="1646081679">
      <w:bodyDiv w:val="1"/>
      <w:marLeft w:val="0"/>
      <w:marRight w:val="0"/>
      <w:marTop w:val="0"/>
      <w:marBottom w:val="0"/>
      <w:divBdr>
        <w:top w:val="none" w:sz="0" w:space="0" w:color="auto"/>
        <w:left w:val="none" w:sz="0" w:space="0" w:color="auto"/>
        <w:bottom w:val="none" w:sz="0" w:space="0" w:color="auto"/>
        <w:right w:val="none" w:sz="0" w:space="0" w:color="auto"/>
      </w:divBdr>
    </w:div>
    <w:div w:id="2043167546">
      <w:bodyDiv w:val="1"/>
      <w:marLeft w:val="0"/>
      <w:marRight w:val="0"/>
      <w:marTop w:val="0"/>
      <w:marBottom w:val="0"/>
      <w:divBdr>
        <w:top w:val="none" w:sz="0" w:space="0" w:color="auto"/>
        <w:left w:val="none" w:sz="0" w:space="0" w:color="auto"/>
        <w:bottom w:val="none" w:sz="0" w:space="0" w:color="auto"/>
        <w:right w:val="none" w:sz="0" w:space="0" w:color="auto"/>
      </w:divBdr>
    </w:div>
    <w:div w:id="2097752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93B25-AC08-43DB-ABBD-2F6969713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4511</Words>
  <Characters>24812</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maciek</dc:creator>
  <cp:lastModifiedBy>Usuario</cp:lastModifiedBy>
  <cp:revision>2</cp:revision>
  <dcterms:created xsi:type="dcterms:W3CDTF">2020-10-16T18:59:00Z</dcterms:created>
  <dcterms:modified xsi:type="dcterms:W3CDTF">2020-10-16T18:59:00Z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2020-07-02T00:00:00Z</vt:filetime>
  </property>
  <property fmtid="{D5CDD505-2E9C-101B-9397-08002B2CF9AE}" pid="3" name="Creator">
    <vt:lpwstr>Microsoft® Word 2010</vt:lpwstr>
  </property>
  <property fmtid="{D5CDD505-2E9C-101B-9397-08002B2CF9AE}" pid="4" name="LastSaved">
    <vt:filetime>2020-08-21T00:00:00Z</vt:filetime>
  </property>
</Properties>
</file>